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C" w:rsidRDefault="00810F7F">
      <w:pPr>
        <w:spacing w:before="38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Interim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General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Education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vers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ht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Committee</w:t>
      </w:r>
    </w:p>
    <w:p w:rsidR="00EA007C" w:rsidRDefault="00810F7F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Minutes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from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April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, 2011</w:t>
      </w:r>
    </w:p>
    <w:p w:rsidR="00EA007C" w:rsidRDefault="00EA007C">
      <w:pPr>
        <w:spacing w:before="2" w:after="0" w:line="140" w:lineRule="exact"/>
        <w:rPr>
          <w:sz w:val="14"/>
          <w:szCs w:val="14"/>
        </w:r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810F7F">
      <w:pPr>
        <w:spacing w:after="0" w:line="337" w:lineRule="exact"/>
        <w:ind w:left="120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Room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228</w:t>
      </w:r>
      <w:r>
        <w:rPr>
          <w:rFonts w:ascii="Calibri" w:eastAsia="Calibri" w:hAnsi="Calibri" w:cs="Calibri"/>
          <w:b/>
          <w:bCs/>
          <w:sz w:val="28"/>
          <w:szCs w:val="28"/>
        </w:rPr>
        <w:t>, Student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Center,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1 p.m.</w:t>
      </w:r>
      <w:proofErr w:type="gramEnd"/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EA007C">
      <w:pPr>
        <w:spacing w:before="12" w:after="0" w:line="260" w:lineRule="exact"/>
        <w:rPr>
          <w:sz w:val="26"/>
          <w:szCs w:val="26"/>
        </w:rPr>
      </w:pPr>
    </w:p>
    <w:p w:rsidR="00EA007C" w:rsidRDefault="00EA007C">
      <w:pPr>
        <w:spacing w:after="0"/>
        <w:sectPr w:rsidR="00EA007C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:rsidR="00EA007C" w:rsidRDefault="00810F7F">
      <w:pPr>
        <w:spacing w:before="15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Members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ese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t:</w:t>
      </w:r>
    </w:p>
    <w:p w:rsidR="00EA007C" w:rsidRDefault="00810F7F">
      <w:pPr>
        <w:spacing w:before="24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Beattie</w:t>
      </w:r>
    </w:p>
    <w:p w:rsidR="00EA007C" w:rsidRDefault="00810F7F">
      <w:pPr>
        <w:spacing w:before="24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Jensen</w:t>
      </w:r>
    </w:p>
    <w:p w:rsidR="00EA007C" w:rsidRDefault="00810F7F">
      <w:pPr>
        <w:spacing w:before="24" w:after="0" w:line="240" w:lineRule="auto"/>
        <w:ind w:left="120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Roxanne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untford</w:t>
      </w:r>
      <w:proofErr w:type="spellEnd"/>
    </w:p>
    <w:p w:rsidR="00EA007C" w:rsidRDefault="00810F7F">
      <w:pPr>
        <w:spacing w:before="24" w:after="0" w:line="262" w:lineRule="auto"/>
        <w:ind w:left="120" w:right="4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Karen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Petrone</w:t>
      </w:r>
      <w:proofErr w:type="spellEnd"/>
      <w:r>
        <w:rPr>
          <w:rFonts w:ascii="Calibri" w:eastAsia="Calibri" w:hAnsi="Calibri" w:cs="Calibri"/>
        </w:rPr>
        <w:t xml:space="preserve"> David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Royst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Ben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Withers Ernie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Yanare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la</w:t>
      </w:r>
      <w:proofErr w:type="spellEnd"/>
    </w:p>
    <w:p w:rsidR="00EA007C" w:rsidRDefault="00810F7F">
      <w:pPr>
        <w:spacing w:before="15" w:after="0" w:line="261" w:lineRule="auto"/>
        <w:ind w:right="2872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>Ex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Officios</w:t>
      </w:r>
      <w:proofErr w:type="spellEnd"/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ese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Richa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Grei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sman</w:t>
      </w:r>
      <w:proofErr w:type="spellEnd"/>
      <w:r>
        <w:rPr>
          <w:rFonts w:ascii="Calibri" w:eastAsia="Calibri" w:hAnsi="Calibri" w:cs="Calibri"/>
        </w:rPr>
        <w:t xml:space="preserve"> Nik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nuts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</w:p>
    <w:p w:rsidR="00EA007C" w:rsidRDefault="00810F7F">
      <w:pPr>
        <w:spacing w:after="0" w:line="261" w:lineRule="auto"/>
        <w:ind w:right="339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Mul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en Bill </w:t>
      </w:r>
      <w:proofErr w:type="spellStart"/>
      <w:r>
        <w:rPr>
          <w:rFonts w:ascii="Calibri" w:eastAsia="Calibri" w:hAnsi="Calibri" w:cs="Calibri"/>
        </w:rPr>
        <w:t>Ray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ns</w:t>
      </w:r>
      <w:proofErr w:type="spellEnd"/>
      <w:r>
        <w:rPr>
          <w:rFonts w:ascii="Calibri" w:eastAsia="Calibri" w:hAnsi="Calibri" w:cs="Calibri"/>
        </w:rPr>
        <w:t xml:space="preserve"> Mi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ks Debbie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Sharp Leah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mpson</w:t>
      </w:r>
    </w:p>
    <w:p w:rsidR="00EA007C" w:rsidRDefault="00EA007C">
      <w:pPr>
        <w:spacing w:after="0"/>
        <w:sectPr w:rsidR="00EA007C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930" w:space="2978"/>
            <w:col w:w="4692"/>
          </w:cols>
        </w:sect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EA007C">
      <w:pPr>
        <w:spacing w:before="14" w:after="0" w:line="200" w:lineRule="exact"/>
        <w:rPr>
          <w:sz w:val="20"/>
          <w:szCs w:val="20"/>
        </w:rPr>
      </w:pPr>
    </w:p>
    <w:p w:rsidR="00EA007C" w:rsidRDefault="00810F7F">
      <w:pPr>
        <w:spacing w:before="15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04,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011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(last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approved.</w:t>
      </w:r>
    </w:p>
    <w:p w:rsidR="00EA007C" w:rsidRDefault="00EA007C">
      <w:pPr>
        <w:spacing w:before="9" w:after="0" w:line="260" w:lineRule="exact"/>
        <w:rPr>
          <w:sz w:val="26"/>
          <w:szCs w:val="26"/>
        </w:rPr>
      </w:pPr>
    </w:p>
    <w:p w:rsidR="00EA007C" w:rsidRDefault="00810F7F">
      <w:pPr>
        <w:spacing w:after="0" w:line="240" w:lineRule="auto"/>
        <w:ind w:left="480" w:right="4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</w:t>
      </w:r>
      <w:r>
        <w:rPr>
          <w:rFonts w:ascii="Calibri" w:eastAsia="Calibri" w:hAnsi="Calibri" w:cs="Calibri"/>
          <w:spacing w:val="42"/>
        </w:rPr>
        <w:t xml:space="preserve"> </w:t>
      </w:r>
      <w:proofErr w:type="spellStart"/>
      <w:r>
        <w:rPr>
          <w:rFonts w:ascii="Calibri" w:eastAsia="Calibri" w:hAnsi="Calibri" w:cs="Calibri"/>
        </w:rPr>
        <w:t>Rayens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group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pared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vote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MCL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324,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55,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possibly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592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 way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vett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vetting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results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post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.</w:t>
      </w:r>
    </w:p>
    <w:p w:rsidR="00EA007C" w:rsidRDefault="00EA007C">
      <w:pPr>
        <w:spacing w:before="9" w:after="0" w:line="260" w:lineRule="exact"/>
        <w:rPr>
          <w:sz w:val="26"/>
          <w:szCs w:val="26"/>
        </w:rPr>
      </w:pPr>
    </w:p>
    <w:p w:rsidR="00EA007C" w:rsidRDefault="00810F7F">
      <w:pPr>
        <w:spacing w:after="0" w:line="240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Associate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Provost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Mullen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gave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brief overview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recent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esentat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nate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evolving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neral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Educ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ansfer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agreement 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Kent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cky.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Mul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en provided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ckgro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tenants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ikely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 final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agreement.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Royster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broug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issu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transients versus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transfers 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lengthy discussion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ensued.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General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tenor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discussion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sients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may</w:t>
      </w:r>
      <w:proofErr w:type="gram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same freedom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transfer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 xml:space="preserve">transfers.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keep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unde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integ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was suggest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Unive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be proactive,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Advis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stand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cohesive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nature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ogram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advised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against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subvert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its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taking courses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elsewhere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ansferring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in.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discussion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shor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because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need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vote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before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voting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bers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leave.     </w:t>
      </w:r>
      <w:proofErr w:type="gramStart"/>
      <w:r>
        <w:rPr>
          <w:rFonts w:ascii="Calibri" w:eastAsia="Calibri" w:hAnsi="Calibri" w:cs="Calibri"/>
        </w:rPr>
        <w:t>Discussion end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 recom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subcommittee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formed,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overlapping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IGEOC,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ntaini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Advisors,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 charged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studying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issue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aised.</w:t>
      </w:r>
      <w:proofErr w:type="gramEnd"/>
    </w:p>
    <w:p w:rsidR="00EA007C" w:rsidRDefault="00EA007C">
      <w:pPr>
        <w:spacing w:before="9" w:after="0" w:line="260" w:lineRule="exact"/>
        <w:rPr>
          <w:sz w:val="26"/>
          <w:szCs w:val="26"/>
        </w:rPr>
      </w:pPr>
    </w:p>
    <w:p w:rsidR="00EA007C" w:rsidRDefault="00810F7F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GLY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151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210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Consent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genda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passed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without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objecti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n.</w:t>
      </w:r>
    </w:p>
    <w:p w:rsidR="00EA007C" w:rsidRDefault="00EA007C">
      <w:pPr>
        <w:spacing w:before="8" w:after="0" w:line="260" w:lineRule="exact"/>
        <w:rPr>
          <w:sz w:val="26"/>
          <w:szCs w:val="26"/>
        </w:rPr>
      </w:pPr>
    </w:p>
    <w:p w:rsidR="00EA007C" w:rsidRDefault="00810F7F">
      <w:pPr>
        <w:spacing w:after="0" w:line="240" w:lineRule="auto"/>
        <w:ind w:left="480" w:right="19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112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was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present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Committee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appro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caveat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Petrone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break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opini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ewer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voted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approve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course.</w:t>
      </w:r>
    </w:p>
    <w:p w:rsidR="00EA007C" w:rsidRDefault="00EA007C">
      <w:pPr>
        <w:spacing w:before="9" w:after="0" w:line="260" w:lineRule="exact"/>
        <w:rPr>
          <w:sz w:val="26"/>
          <w:szCs w:val="26"/>
        </w:rPr>
      </w:pPr>
    </w:p>
    <w:p w:rsidR="00EA007C" w:rsidRDefault="00810F7F">
      <w:pPr>
        <w:spacing w:after="0" w:line="239" w:lineRule="auto"/>
        <w:ind w:left="480" w:right="9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Voting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mbers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rank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that had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submitted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nsideration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submission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portal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versity. Nine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voting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mb</w:t>
      </w:r>
      <w:r>
        <w:rPr>
          <w:rFonts w:ascii="Calibri" w:eastAsia="Calibri" w:hAnsi="Calibri" w:cs="Calibri"/>
          <w:spacing w:val="1"/>
        </w:rPr>
        <w:t>er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(be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w)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recorded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 Associate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Provost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Mullen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Raye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.</w:t>
      </w:r>
    </w:p>
    <w:p w:rsidR="00EA007C" w:rsidRDefault="00EA007C">
      <w:pPr>
        <w:spacing w:after="0"/>
        <w:sectPr w:rsidR="00EA007C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:rsidR="00EA007C" w:rsidRDefault="00EA007C">
      <w:pPr>
        <w:spacing w:before="8" w:after="0" w:line="220" w:lineRule="exact"/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6"/>
      </w:tblGrid>
      <w:tr w:rsidR="00EA007C">
        <w:trPr>
          <w:trHeight w:hRule="exact" w:val="32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07C" w:rsidRDefault="00810F7F">
            <w:pPr>
              <w:spacing w:before="29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Core</w:t>
            </w:r>
          </w:p>
        </w:tc>
      </w:tr>
      <w:tr w:rsidR="00EA007C">
        <w:trPr>
          <w:trHeight w:hRule="exact" w:val="319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07C" w:rsidRDefault="00810F7F">
            <w:pPr>
              <w:spacing w:before="28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U.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Core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</w:rPr>
              <w:t>21st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ntu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Studies</w:t>
            </w:r>
          </w:p>
        </w:tc>
      </w:tr>
      <w:tr w:rsidR="00EA007C">
        <w:trPr>
          <w:trHeight w:hRule="exact" w:val="415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07C" w:rsidRDefault="00EA007C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EA007C" w:rsidRDefault="00810F7F">
            <w:pPr>
              <w:spacing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Leaders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Unde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gradu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Education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LU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EA007C">
        <w:trPr>
          <w:trHeight w:hRule="exact" w:val="32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07C" w:rsidRDefault="00810F7F">
            <w:pPr>
              <w:spacing w:before="29" w:after="0" w:line="240" w:lineRule="auto"/>
              <w:ind w:left="9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CatsCore</w:t>
            </w:r>
            <w:proofErr w:type="spellEnd"/>
          </w:p>
        </w:tc>
      </w:tr>
      <w:tr w:rsidR="00EA007C">
        <w:trPr>
          <w:trHeight w:hRule="exact" w:val="28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07C" w:rsidRDefault="00810F7F">
            <w:pPr>
              <w:spacing w:after="0" w:line="266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Curriculum</w:t>
            </w:r>
          </w:p>
        </w:tc>
      </w:tr>
      <w:tr w:rsidR="00EA007C">
        <w:trPr>
          <w:trHeight w:hRule="exact" w:val="369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07C" w:rsidRDefault="00810F7F">
            <w:pPr>
              <w:spacing w:before="80" w:after="0" w:line="267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</w:p>
        </w:tc>
      </w:tr>
    </w:tbl>
    <w:p w:rsidR="00EA007C" w:rsidRDefault="00EA007C">
      <w:pPr>
        <w:spacing w:before="2" w:after="0" w:line="110" w:lineRule="exact"/>
        <w:rPr>
          <w:sz w:val="11"/>
          <w:szCs w:val="11"/>
        </w:r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810F7F">
      <w:pPr>
        <w:spacing w:before="15" w:after="0" w:line="239" w:lineRule="auto"/>
        <w:ind w:left="480" w:right="23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discussion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returned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transfer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valence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issues,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point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Associate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Regi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ke Shanks.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Mr.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Shanks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indic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prima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goals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surface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problems ahead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begin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articulate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shoul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play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process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resolutions. Issues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discussed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included:</w:t>
      </w:r>
    </w:p>
    <w:p w:rsidR="00EA007C" w:rsidRDefault="00EA007C">
      <w:pPr>
        <w:spacing w:before="9" w:after="0" w:line="260" w:lineRule="exact"/>
        <w:rPr>
          <w:sz w:val="26"/>
          <w:szCs w:val="26"/>
        </w:rPr>
      </w:pPr>
    </w:p>
    <w:p w:rsidR="00EA007C" w:rsidRDefault="00810F7F">
      <w:pPr>
        <w:spacing w:after="0" w:line="240" w:lineRule="auto"/>
        <w:ind w:left="1200" w:right="175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Updating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equivalenc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courses. </w:t>
      </w:r>
      <w:proofErr w:type="gramStart"/>
      <w:r>
        <w:rPr>
          <w:rFonts w:ascii="Calibri" w:eastAsia="Calibri" w:hAnsi="Calibri" w:cs="Calibri"/>
        </w:rPr>
        <w:t xml:space="preserve">b)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Process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exceptions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approved.</w:t>
      </w:r>
    </w:p>
    <w:p w:rsidR="00EA007C" w:rsidRDefault="00810F7F">
      <w:pPr>
        <w:tabs>
          <w:tab w:val="left" w:pos="1560"/>
        </w:tabs>
        <w:spacing w:after="0" w:line="240" w:lineRule="auto"/>
        <w:ind w:left="12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</w:rPr>
        <w:tab/>
        <w:t>Whether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thes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decisions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US,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both,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other?</w:t>
      </w:r>
    </w:p>
    <w:p w:rsidR="00EA007C" w:rsidRDefault="00EA007C">
      <w:pPr>
        <w:spacing w:before="7" w:after="0" w:line="130" w:lineRule="exact"/>
        <w:rPr>
          <w:sz w:val="13"/>
          <w:szCs w:val="13"/>
        </w:r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EA007C">
      <w:pPr>
        <w:spacing w:after="0" w:line="200" w:lineRule="exact"/>
        <w:rPr>
          <w:sz w:val="20"/>
          <w:szCs w:val="20"/>
        </w:rPr>
      </w:pPr>
    </w:p>
    <w:p w:rsidR="00EA007C" w:rsidRDefault="00810F7F">
      <w:pPr>
        <w:spacing w:after="0" w:line="240" w:lineRule="auto"/>
        <w:ind w:left="480" w:right="75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Beattie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cussion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limits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imposed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 courses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take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own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Depar</w:t>
      </w:r>
      <w:r>
        <w:rPr>
          <w:rFonts w:ascii="Calibri" w:eastAsia="Calibri" w:hAnsi="Calibri" w:cs="Calibri"/>
        </w:rPr>
        <w:t>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Program.</w:t>
      </w:r>
    </w:p>
    <w:p w:rsidR="00EA007C" w:rsidRDefault="00EA007C">
      <w:pPr>
        <w:spacing w:before="9" w:after="0" w:line="260" w:lineRule="exact"/>
        <w:rPr>
          <w:sz w:val="26"/>
          <w:szCs w:val="26"/>
        </w:rPr>
      </w:pPr>
    </w:p>
    <w:p w:rsidR="00EA007C" w:rsidRDefault="00810F7F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Beattie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opened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wherein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large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mbers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</w:p>
    <w:p w:rsidR="00EA007C" w:rsidRDefault="00810F7F">
      <w:pPr>
        <w:spacing w:after="0" w:line="240" w:lineRule="auto"/>
        <w:ind w:left="480" w:right="4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taken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single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very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closely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aligned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ams.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Considerable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discu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 disagreements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ensu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stron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neral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approva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for:</w:t>
      </w:r>
    </w:p>
    <w:p w:rsidR="00EA007C" w:rsidRDefault="00EA007C">
      <w:pPr>
        <w:spacing w:before="20" w:after="0" w:line="260" w:lineRule="exact"/>
        <w:rPr>
          <w:sz w:val="26"/>
          <w:szCs w:val="26"/>
        </w:rPr>
      </w:pPr>
    </w:p>
    <w:p w:rsidR="00EA007C" w:rsidRDefault="00810F7F">
      <w:pPr>
        <w:tabs>
          <w:tab w:val="left" w:pos="1200"/>
        </w:tabs>
        <w:spacing w:after="0" w:line="240" w:lineRule="auto"/>
        <w:ind w:left="1200" w:right="43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Providing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general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nguage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sug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</w:rPr>
        <w:t>sting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too narrow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spirit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 discouraged.</w:t>
      </w:r>
    </w:p>
    <w:p w:rsidR="00EA007C" w:rsidRDefault="00810F7F">
      <w:pPr>
        <w:tabs>
          <w:tab w:val="left" w:pos="1180"/>
        </w:tabs>
        <w:spacing w:before="7" w:after="0" w:line="268" w:lineRule="exact"/>
        <w:ind w:left="1200" w:right="192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Once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guide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ine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sta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vigilant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issu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down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 road,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look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making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guide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ine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ding.</w:t>
      </w:r>
    </w:p>
    <w:p w:rsidR="00EA007C" w:rsidRDefault="00810F7F">
      <w:pPr>
        <w:tabs>
          <w:tab w:val="left" w:pos="1200"/>
        </w:tabs>
        <w:spacing w:before="17" w:after="0" w:line="240" w:lineRule="auto"/>
        <w:ind w:left="1200" w:right="112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nte</w:t>
      </w:r>
      <w:r>
        <w:rPr>
          <w:rFonts w:ascii="Calibri" w:eastAsia="Calibri" w:hAnsi="Calibri" w:cs="Calibri"/>
          <w:spacing w:val="1"/>
        </w:rPr>
        <w:t>ri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Withers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noted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Undergradu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Council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watch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flag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such issues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arise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per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ps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fin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solution.</w:t>
      </w:r>
    </w:p>
    <w:p w:rsidR="00EA007C" w:rsidRDefault="00EA007C">
      <w:pPr>
        <w:spacing w:before="8" w:after="0" w:line="260" w:lineRule="exact"/>
        <w:rPr>
          <w:sz w:val="26"/>
          <w:szCs w:val="26"/>
        </w:rPr>
      </w:pPr>
    </w:p>
    <w:p w:rsidR="00EA007C" w:rsidRDefault="00810F7F">
      <w:pPr>
        <w:spacing w:after="0" w:line="240" w:lineRule="auto"/>
        <w:ind w:left="480" w:right="7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substa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discussion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progress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etables 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tion.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suggest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it 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discuss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issue without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complication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agend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ms.</w:t>
      </w:r>
      <w:r>
        <w:rPr>
          <w:rFonts w:ascii="Calibri" w:eastAsia="Calibri" w:hAnsi="Calibri" w:cs="Calibri"/>
          <w:spacing w:val="47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agreed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try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up.</w:t>
      </w:r>
    </w:p>
    <w:sectPr w:rsidR="00EA007C">
      <w:pgSz w:w="12240" w:h="15840"/>
      <w:pgMar w:top="14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C"/>
    <w:rsid w:val="00810F7F"/>
    <w:rsid w:val="00E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Macintosh Word</Application>
  <DocSecurity>0</DocSecurity>
  <Lines>30</Lines>
  <Paragraphs>8</Paragraphs>
  <ScaleCrop>false</ScaleCrop>
  <Company>University of Kentucky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MinutesGEOCApril01</dc:title>
  <dc:creator>rayens</dc:creator>
  <cp:lastModifiedBy>Student</cp:lastModifiedBy>
  <cp:revision>2</cp:revision>
  <dcterms:created xsi:type="dcterms:W3CDTF">2013-09-22T23:55:00Z</dcterms:created>
  <dcterms:modified xsi:type="dcterms:W3CDTF">2013-09-22T23:55:00Z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2011-04-15T00:00:00Z</vt:filetime>
  </property>
  <property fmtid="{D5CDD505-2E9C-101B-9397-08002B2CF9AE}" pid="3" name="LastSaved">
    <vt:filetime>2013-09-16T00:00:00Z</vt:filetime>
  </property>
</Properties>
</file>