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F2A4" w14:textId="77777777" w:rsidR="00625BA8" w:rsidRPr="00625BA8" w:rsidRDefault="00625BA8" w:rsidP="00625BA8">
      <w:pPr>
        <w:widowControl w:val="0"/>
        <w:autoSpaceDE w:val="0"/>
        <w:autoSpaceDN w:val="0"/>
        <w:spacing w:before="7" w:after="0" w:line="240" w:lineRule="auto"/>
        <w:rPr>
          <w:rFonts w:ascii="Calibri" w:eastAsia="Calibri" w:hAnsi="Calibri" w:cs="Calibri"/>
          <w:b/>
          <w:sz w:val="20"/>
        </w:rPr>
      </w:pPr>
    </w:p>
    <w:p w14:paraId="612C4FB3" w14:textId="77777777" w:rsidR="00625BA8" w:rsidRPr="00625BA8" w:rsidRDefault="00625BA8" w:rsidP="00625BA8">
      <w:pPr>
        <w:widowControl w:val="0"/>
        <w:numPr>
          <w:ilvl w:val="0"/>
          <w:numId w:val="1"/>
        </w:numPr>
        <w:tabs>
          <w:tab w:val="left" w:pos="383"/>
        </w:tabs>
        <w:autoSpaceDE w:val="0"/>
        <w:autoSpaceDN w:val="0"/>
        <w:spacing w:before="1" w:after="0" w:line="240" w:lineRule="auto"/>
        <w:ind w:hanging="243"/>
        <w:rPr>
          <w:rFonts w:ascii="Arial" w:eastAsia="Calibri" w:hAnsi="Arial" w:cs="Arial"/>
          <w:b/>
        </w:rPr>
      </w:pPr>
      <w:r w:rsidRPr="00625BA8">
        <w:rPr>
          <w:rFonts w:ascii="Arial" w:eastAsia="Calibri" w:hAnsi="Arial" w:cs="Arial"/>
          <w:b/>
        </w:rPr>
        <w:t>PURPOSE</w:t>
      </w:r>
      <w:r w:rsidRPr="00625BA8">
        <w:rPr>
          <w:rFonts w:ascii="Arial" w:eastAsia="Calibri" w:hAnsi="Arial" w:cs="Arial"/>
          <w:b/>
          <w:spacing w:val="-3"/>
        </w:rPr>
        <w:t xml:space="preserve"> </w:t>
      </w:r>
      <w:r w:rsidRPr="00625BA8">
        <w:rPr>
          <w:rFonts w:ascii="Arial" w:eastAsia="Calibri" w:hAnsi="Arial" w:cs="Arial"/>
          <w:b/>
        </w:rPr>
        <w:t>AND</w:t>
      </w:r>
      <w:r w:rsidRPr="00625BA8">
        <w:rPr>
          <w:rFonts w:ascii="Arial" w:eastAsia="Calibri" w:hAnsi="Arial" w:cs="Arial"/>
          <w:b/>
          <w:spacing w:val="-3"/>
        </w:rPr>
        <w:t xml:space="preserve"> </w:t>
      </w:r>
      <w:r w:rsidRPr="00625BA8">
        <w:rPr>
          <w:rFonts w:ascii="Arial" w:eastAsia="Calibri" w:hAnsi="Arial" w:cs="Arial"/>
          <w:b/>
        </w:rPr>
        <w:t>DESCRIPTION</w:t>
      </w:r>
    </w:p>
    <w:p w14:paraId="7BFA62DC" w14:textId="77777777" w:rsidR="00625BA8" w:rsidRPr="00625BA8" w:rsidRDefault="00625BA8" w:rsidP="00625BA8">
      <w:pPr>
        <w:widowControl w:val="0"/>
        <w:autoSpaceDE w:val="0"/>
        <w:autoSpaceDN w:val="0"/>
        <w:spacing w:before="7" w:after="0" w:line="240" w:lineRule="auto"/>
        <w:rPr>
          <w:rFonts w:ascii="Calibri" w:eastAsia="Calibri" w:hAnsi="Calibri" w:cs="Calibri"/>
          <w:b/>
          <w:sz w:val="19"/>
        </w:rPr>
      </w:pPr>
    </w:p>
    <w:p w14:paraId="4FAF9426" w14:textId="77777777" w:rsidR="00625BA8" w:rsidRPr="00625BA8" w:rsidRDefault="00625BA8" w:rsidP="00625BA8">
      <w:pPr>
        <w:widowControl w:val="0"/>
        <w:numPr>
          <w:ilvl w:val="1"/>
          <w:numId w:val="1"/>
        </w:numPr>
        <w:autoSpaceDE w:val="0"/>
        <w:autoSpaceDN w:val="0"/>
        <w:spacing w:after="0" w:line="240" w:lineRule="auto"/>
        <w:ind w:left="900" w:hanging="334"/>
        <w:outlineLvl w:val="1"/>
        <w:rPr>
          <w:rFonts w:ascii="Arial" w:eastAsia="Calibri" w:hAnsi="Arial" w:cs="Arial"/>
          <w:b/>
          <w:bCs/>
        </w:rPr>
      </w:pPr>
      <w:r w:rsidRPr="00625BA8">
        <w:rPr>
          <w:rFonts w:ascii="Arial" w:eastAsia="Calibri" w:hAnsi="Arial" w:cs="Arial"/>
          <w:b/>
          <w:bCs/>
        </w:rPr>
        <w:t xml:space="preserve"> Purpose</w:t>
      </w:r>
    </w:p>
    <w:p w14:paraId="1DD343F5" w14:textId="6C2468B9" w:rsidR="00625BA8" w:rsidRPr="00625BA8" w:rsidRDefault="00625BA8" w:rsidP="00625BA8">
      <w:pPr>
        <w:widowControl w:val="0"/>
        <w:autoSpaceDE w:val="0"/>
        <w:autoSpaceDN w:val="0"/>
        <w:spacing w:before="39" w:after="0" w:line="276" w:lineRule="auto"/>
        <w:ind w:left="572" w:right="207"/>
        <w:rPr>
          <w:rFonts w:ascii="Arial" w:eastAsia="Calibri" w:hAnsi="Arial" w:cs="Arial"/>
        </w:rPr>
      </w:pPr>
      <w:r w:rsidRPr="00625BA8">
        <w:rPr>
          <w:rFonts w:ascii="Arial" w:eastAsia="Calibri" w:hAnsi="Arial" w:cs="Arial"/>
        </w:rPr>
        <w:t>Soil Profile Rebuilding is an appropriate soil restoration technique for sites where topsoil has been</w:t>
      </w:r>
      <w:r w:rsidRPr="00625BA8">
        <w:rPr>
          <w:rFonts w:ascii="Arial" w:eastAsia="Calibri" w:hAnsi="Arial" w:cs="Arial"/>
          <w:spacing w:val="1"/>
        </w:rPr>
        <w:t xml:space="preserve"> </w:t>
      </w:r>
      <w:r w:rsidRPr="00625BA8">
        <w:rPr>
          <w:rFonts w:ascii="Arial" w:eastAsia="Calibri" w:hAnsi="Arial" w:cs="Arial"/>
        </w:rPr>
        <w:t xml:space="preserve">completely or partially removed and subsoil layers have been compacted (graded and/or </w:t>
      </w:r>
      <w:r w:rsidR="00C1167A" w:rsidRPr="00625BA8">
        <w:rPr>
          <w:rFonts w:ascii="Arial" w:eastAsia="Calibri" w:hAnsi="Arial" w:cs="Arial"/>
        </w:rPr>
        <w:t xml:space="preserve">trafficked </w:t>
      </w:r>
      <w:r w:rsidR="00C1167A" w:rsidRPr="00625BA8">
        <w:rPr>
          <w:rFonts w:ascii="Arial" w:eastAsia="Calibri" w:hAnsi="Arial" w:cs="Arial"/>
          <w:spacing w:val="-47"/>
        </w:rPr>
        <w:t>by</w:t>
      </w:r>
      <w:r w:rsidRPr="00625BA8">
        <w:rPr>
          <w:rFonts w:ascii="Arial" w:eastAsia="Calibri" w:hAnsi="Arial" w:cs="Arial"/>
        </w:rPr>
        <w:t xml:space="preserve"> construction equipment). It may also be used with some modifications if topsoil is present. This is not an</w:t>
      </w:r>
      <w:r w:rsidRPr="00625BA8">
        <w:rPr>
          <w:rFonts w:ascii="Arial" w:eastAsia="Calibri" w:hAnsi="Arial" w:cs="Arial"/>
          <w:spacing w:val="1"/>
        </w:rPr>
        <w:t xml:space="preserve"> </w:t>
      </w:r>
      <w:r w:rsidRPr="00625BA8">
        <w:rPr>
          <w:rFonts w:ascii="Arial" w:eastAsia="Calibri" w:hAnsi="Arial" w:cs="Arial"/>
        </w:rPr>
        <w:t>appropriate technique in sites with surface compaction only (6 inches or less), although this</w:t>
      </w:r>
      <w:r w:rsidRPr="00625BA8">
        <w:rPr>
          <w:rFonts w:ascii="Arial" w:eastAsia="Calibri" w:hAnsi="Arial" w:cs="Arial"/>
          <w:spacing w:val="1"/>
        </w:rPr>
        <w:t xml:space="preserve"> </w:t>
      </w:r>
      <w:r w:rsidRPr="00625BA8">
        <w:rPr>
          <w:rFonts w:ascii="Arial" w:eastAsia="Calibri" w:hAnsi="Arial" w:cs="Arial"/>
        </w:rPr>
        <w:t>situation is rare on construction sites. This technique is not appropriate within the root zones of</w:t>
      </w:r>
      <w:r w:rsidRPr="00625BA8">
        <w:rPr>
          <w:rFonts w:ascii="Arial" w:eastAsia="Calibri" w:hAnsi="Arial" w:cs="Arial"/>
          <w:spacing w:val="1"/>
        </w:rPr>
        <w:t xml:space="preserve"> </w:t>
      </w:r>
      <w:r w:rsidRPr="00625BA8">
        <w:rPr>
          <w:rFonts w:ascii="Arial" w:eastAsia="Calibri" w:hAnsi="Arial" w:cs="Arial"/>
        </w:rPr>
        <w:t>trees that are to be protected. Soil Profile Rebuilding can improve physical and biological</w:t>
      </w:r>
      <w:r w:rsidRPr="00625BA8">
        <w:rPr>
          <w:rFonts w:ascii="Arial" w:eastAsia="Calibri" w:hAnsi="Arial" w:cs="Arial"/>
          <w:spacing w:val="1"/>
        </w:rPr>
        <w:t xml:space="preserve"> </w:t>
      </w:r>
      <w:r w:rsidRPr="00625BA8">
        <w:rPr>
          <w:rFonts w:ascii="Arial" w:eastAsia="Calibri" w:hAnsi="Arial" w:cs="Arial"/>
        </w:rPr>
        <w:t>characteristics of soil to allow for revegetation.</w:t>
      </w:r>
    </w:p>
    <w:p w14:paraId="4CE2D2CA" w14:textId="77777777" w:rsidR="00625BA8" w:rsidRPr="00625BA8" w:rsidRDefault="00625BA8" w:rsidP="00625BA8">
      <w:pPr>
        <w:widowControl w:val="0"/>
        <w:autoSpaceDE w:val="0"/>
        <w:autoSpaceDN w:val="0"/>
        <w:spacing w:before="3" w:after="0" w:line="240" w:lineRule="auto"/>
        <w:rPr>
          <w:rFonts w:ascii="Calibri" w:eastAsia="Calibri" w:hAnsi="Calibri" w:cs="Calibri"/>
          <w:sz w:val="16"/>
        </w:rPr>
      </w:pPr>
    </w:p>
    <w:p w14:paraId="34BD5F7B" w14:textId="77777777" w:rsidR="00625BA8" w:rsidRPr="00625BA8" w:rsidRDefault="00625BA8" w:rsidP="00625BA8">
      <w:pPr>
        <w:widowControl w:val="0"/>
        <w:numPr>
          <w:ilvl w:val="1"/>
          <w:numId w:val="3"/>
        </w:numPr>
        <w:autoSpaceDE w:val="0"/>
        <w:autoSpaceDN w:val="0"/>
        <w:spacing w:after="0" w:line="240" w:lineRule="auto"/>
        <w:ind w:left="936"/>
        <w:outlineLvl w:val="1"/>
        <w:rPr>
          <w:rFonts w:ascii="Arial" w:eastAsia="Calibri" w:hAnsi="Arial" w:cs="Arial"/>
          <w:b/>
          <w:bCs/>
        </w:rPr>
      </w:pPr>
      <w:r w:rsidRPr="00625BA8">
        <w:rPr>
          <w:rFonts w:ascii="Arial" w:eastAsia="Calibri" w:hAnsi="Arial" w:cs="Arial"/>
          <w:b/>
          <w:bCs/>
        </w:rPr>
        <w:t xml:space="preserve"> Description</w:t>
      </w:r>
      <w:r w:rsidRPr="00625BA8">
        <w:rPr>
          <w:rFonts w:ascii="Arial" w:eastAsia="Calibri" w:hAnsi="Arial" w:cs="Arial"/>
          <w:b/>
          <w:bCs/>
          <w:spacing w:val="-3"/>
        </w:rPr>
        <w:t xml:space="preserve"> </w:t>
      </w:r>
      <w:r w:rsidRPr="00625BA8">
        <w:rPr>
          <w:rFonts w:ascii="Arial" w:eastAsia="Calibri" w:hAnsi="Arial" w:cs="Arial"/>
          <w:b/>
          <w:bCs/>
        </w:rPr>
        <w:t>of</w:t>
      </w:r>
      <w:r w:rsidRPr="00625BA8">
        <w:rPr>
          <w:rFonts w:ascii="Arial" w:eastAsia="Calibri" w:hAnsi="Arial" w:cs="Arial"/>
          <w:b/>
          <w:bCs/>
          <w:spacing w:val="-3"/>
        </w:rPr>
        <w:t xml:space="preserve"> </w:t>
      </w:r>
      <w:r w:rsidRPr="00625BA8">
        <w:rPr>
          <w:rFonts w:ascii="Arial" w:eastAsia="Calibri" w:hAnsi="Arial" w:cs="Arial"/>
          <w:b/>
          <w:bCs/>
        </w:rPr>
        <w:t>Procedure</w:t>
      </w:r>
    </w:p>
    <w:p w14:paraId="6004D231" w14:textId="77777777" w:rsidR="00625BA8" w:rsidRPr="00625BA8" w:rsidRDefault="00625BA8" w:rsidP="00625BA8">
      <w:pPr>
        <w:widowControl w:val="0"/>
        <w:autoSpaceDE w:val="0"/>
        <w:autoSpaceDN w:val="0"/>
        <w:spacing w:before="41" w:after="0" w:line="276" w:lineRule="auto"/>
        <w:ind w:left="572" w:right="260"/>
        <w:rPr>
          <w:rFonts w:ascii="Arial" w:eastAsia="Calibri" w:hAnsi="Arial" w:cs="Arial"/>
        </w:rPr>
      </w:pPr>
      <w:r w:rsidRPr="00625BA8">
        <w:rPr>
          <w:rFonts w:ascii="Arial" w:eastAsia="Calibri" w:hAnsi="Arial" w:cs="Arial"/>
        </w:rPr>
        <w:t>The procedure includes a bucket subsoiling method, addition of organic matter in the form of compost,</w:t>
      </w:r>
      <w:r w:rsidRPr="00625BA8">
        <w:rPr>
          <w:rFonts w:ascii="Arial" w:eastAsia="Calibri" w:hAnsi="Arial" w:cs="Arial"/>
          <w:spacing w:val="-47"/>
        </w:rPr>
        <w:t xml:space="preserve"> </w:t>
      </w:r>
      <w:r w:rsidRPr="00625BA8">
        <w:rPr>
          <w:rFonts w:ascii="Arial" w:eastAsia="Calibri" w:hAnsi="Arial" w:cs="Arial"/>
        </w:rPr>
        <w:t>replacement or addition of topsoil, and subsequent planting with trees and large woody plants. Soil Profile Rebuilding puts the components in place for restoration to</w:t>
      </w:r>
      <w:r w:rsidRPr="00625BA8">
        <w:rPr>
          <w:rFonts w:ascii="Arial" w:eastAsia="Calibri" w:hAnsi="Arial" w:cs="Arial"/>
          <w:spacing w:val="1"/>
        </w:rPr>
        <w:t xml:space="preserve"> </w:t>
      </w:r>
      <w:r w:rsidRPr="00625BA8">
        <w:rPr>
          <w:rFonts w:ascii="Arial" w:eastAsia="Calibri" w:hAnsi="Arial" w:cs="Arial"/>
        </w:rPr>
        <w:t xml:space="preserve">characteristics </w:t>
      </w:r>
      <w:proofErr w:type="gramStart"/>
      <w:r w:rsidRPr="00625BA8">
        <w:rPr>
          <w:rFonts w:ascii="Arial" w:eastAsia="Calibri" w:hAnsi="Arial" w:cs="Arial"/>
        </w:rPr>
        <w:t>similar to</w:t>
      </w:r>
      <w:proofErr w:type="gramEnd"/>
      <w:r w:rsidRPr="00625BA8">
        <w:rPr>
          <w:rFonts w:ascii="Arial" w:eastAsia="Calibri" w:hAnsi="Arial" w:cs="Arial"/>
        </w:rPr>
        <w:t xml:space="preserve"> undisturbed soils.</w:t>
      </w:r>
    </w:p>
    <w:p w14:paraId="340079D8" w14:textId="77777777" w:rsidR="00625BA8" w:rsidRPr="00625BA8" w:rsidRDefault="00625BA8" w:rsidP="00625BA8">
      <w:pPr>
        <w:widowControl w:val="0"/>
        <w:autoSpaceDE w:val="0"/>
        <w:autoSpaceDN w:val="0"/>
        <w:spacing w:before="7" w:after="0" w:line="240" w:lineRule="auto"/>
        <w:rPr>
          <w:rFonts w:ascii="Calibri" w:eastAsia="Calibri" w:hAnsi="Calibri" w:cs="Calibri"/>
          <w:sz w:val="16"/>
        </w:rPr>
      </w:pPr>
    </w:p>
    <w:p w14:paraId="114F175B" w14:textId="77777777" w:rsidR="00625BA8" w:rsidRPr="00625BA8" w:rsidRDefault="00625BA8" w:rsidP="00625BA8">
      <w:pPr>
        <w:widowControl w:val="0"/>
        <w:numPr>
          <w:ilvl w:val="1"/>
          <w:numId w:val="3"/>
        </w:numPr>
        <w:autoSpaceDE w:val="0"/>
        <w:autoSpaceDN w:val="0"/>
        <w:spacing w:after="0" w:line="240" w:lineRule="auto"/>
        <w:ind w:left="900" w:hanging="328"/>
        <w:outlineLvl w:val="1"/>
        <w:rPr>
          <w:rFonts w:ascii="Arial" w:eastAsia="Calibri" w:hAnsi="Arial" w:cs="Arial"/>
          <w:b/>
          <w:bCs/>
        </w:rPr>
      </w:pPr>
      <w:r w:rsidRPr="00625BA8">
        <w:rPr>
          <w:rFonts w:ascii="Arial" w:eastAsia="Calibri" w:hAnsi="Arial" w:cs="Arial"/>
          <w:b/>
          <w:bCs/>
        </w:rPr>
        <w:t xml:space="preserve"> Expected</w:t>
      </w:r>
      <w:r w:rsidRPr="00625BA8">
        <w:rPr>
          <w:rFonts w:ascii="Arial" w:eastAsia="Calibri" w:hAnsi="Arial" w:cs="Arial"/>
          <w:b/>
          <w:bCs/>
          <w:spacing w:val="-4"/>
        </w:rPr>
        <w:t xml:space="preserve"> </w:t>
      </w:r>
      <w:r w:rsidRPr="00625BA8">
        <w:rPr>
          <w:rFonts w:ascii="Arial" w:eastAsia="Calibri" w:hAnsi="Arial" w:cs="Arial"/>
          <w:b/>
          <w:bCs/>
        </w:rPr>
        <w:t>Outcomes</w:t>
      </w:r>
    </w:p>
    <w:p w14:paraId="223FC744" w14:textId="77777777" w:rsidR="00625BA8" w:rsidRPr="00625BA8" w:rsidRDefault="00625BA8" w:rsidP="00625BA8">
      <w:pPr>
        <w:widowControl w:val="0"/>
        <w:autoSpaceDE w:val="0"/>
        <w:autoSpaceDN w:val="0"/>
        <w:spacing w:before="38" w:after="240" w:line="278" w:lineRule="auto"/>
        <w:ind w:left="576" w:right="245"/>
        <w:rPr>
          <w:rFonts w:ascii="Arial" w:eastAsia="Calibri" w:hAnsi="Arial" w:cs="Arial"/>
        </w:rPr>
      </w:pPr>
      <w:r w:rsidRPr="00625BA8">
        <w:rPr>
          <w:rFonts w:ascii="Arial" w:eastAsia="Calibri" w:hAnsi="Arial" w:cs="Arial"/>
        </w:rPr>
        <w:t xml:space="preserve">Soil Profile Rebuilding may improve vegetation establishment, increase tree growth rates, </w:t>
      </w:r>
      <w:proofErr w:type="gramStart"/>
      <w:r w:rsidRPr="00625BA8">
        <w:rPr>
          <w:rFonts w:ascii="Arial" w:eastAsia="Calibri" w:hAnsi="Arial" w:cs="Arial"/>
        </w:rPr>
        <w:t>increase</w:t>
      </w:r>
      <w:r w:rsidRPr="00625BA8">
        <w:rPr>
          <w:rFonts w:ascii="Arial" w:eastAsia="Calibri" w:hAnsi="Arial" w:cs="Arial"/>
          <w:spacing w:val="-47"/>
        </w:rPr>
        <w:t xml:space="preserve">  </w:t>
      </w:r>
      <w:r w:rsidRPr="00625BA8">
        <w:rPr>
          <w:rFonts w:ascii="Arial" w:eastAsia="Calibri" w:hAnsi="Arial" w:cs="Arial"/>
        </w:rPr>
        <w:t>soil</w:t>
      </w:r>
      <w:proofErr w:type="gramEnd"/>
      <w:r w:rsidRPr="00625BA8">
        <w:rPr>
          <w:rFonts w:ascii="Arial" w:eastAsia="Calibri" w:hAnsi="Arial" w:cs="Arial"/>
        </w:rPr>
        <w:t xml:space="preserve"> permeability, enhance formation of aggregates in the subsoil, and enhance long-term soil</w:t>
      </w:r>
      <w:r w:rsidRPr="00625BA8">
        <w:rPr>
          <w:rFonts w:ascii="Arial" w:eastAsia="Calibri" w:hAnsi="Arial" w:cs="Arial"/>
          <w:spacing w:val="1"/>
        </w:rPr>
        <w:t xml:space="preserve"> </w:t>
      </w:r>
      <w:r w:rsidRPr="00625BA8">
        <w:rPr>
          <w:rFonts w:ascii="Arial" w:eastAsia="Calibri" w:hAnsi="Arial" w:cs="Arial"/>
        </w:rPr>
        <w:t>carbon</w:t>
      </w:r>
      <w:r w:rsidRPr="00625BA8">
        <w:rPr>
          <w:rFonts w:ascii="Arial" w:eastAsia="Calibri" w:hAnsi="Arial" w:cs="Arial"/>
          <w:spacing w:val="-1"/>
        </w:rPr>
        <w:t xml:space="preserve"> </w:t>
      </w:r>
      <w:r w:rsidRPr="00625BA8">
        <w:rPr>
          <w:rFonts w:ascii="Arial" w:eastAsia="Calibri" w:hAnsi="Arial" w:cs="Arial"/>
        </w:rPr>
        <w:t>storage.</w:t>
      </w:r>
    </w:p>
    <w:p w14:paraId="03CC40F1" w14:textId="77777777" w:rsidR="00625BA8" w:rsidRPr="00625BA8" w:rsidRDefault="00625BA8" w:rsidP="00625BA8">
      <w:pPr>
        <w:widowControl w:val="0"/>
        <w:numPr>
          <w:ilvl w:val="0"/>
          <w:numId w:val="1"/>
        </w:numPr>
        <w:tabs>
          <w:tab w:val="left" w:pos="383"/>
        </w:tabs>
        <w:autoSpaceDE w:val="0"/>
        <w:autoSpaceDN w:val="0"/>
        <w:spacing w:before="37" w:after="0" w:line="240" w:lineRule="auto"/>
        <w:outlineLvl w:val="0"/>
        <w:rPr>
          <w:rFonts w:ascii="Arial" w:eastAsia="Calibri" w:hAnsi="Arial" w:cs="Arial"/>
          <w:b/>
          <w:bCs/>
          <w:sz w:val="24"/>
          <w:szCs w:val="24"/>
        </w:rPr>
      </w:pPr>
      <w:r w:rsidRPr="00625BA8">
        <w:rPr>
          <w:rFonts w:ascii="Arial" w:eastAsia="Calibri" w:hAnsi="Arial" w:cs="Arial"/>
          <w:b/>
          <w:bCs/>
          <w:sz w:val="24"/>
          <w:szCs w:val="24"/>
        </w:rPr>
        <w:t>PROCEDURE</w:t>
      </w:r>
    </w:p>
    <w:p w14:paraId="4DE40ABB" w14:textId="77777777" w:rsidR="00625BA8" w:rsidRPr="00625BA8" w:rsidRDefault="00625BA8" w:rsidP="00625BA8">
      <w:pPr>
        <w:widowControl w:val="0"/>
        <w:autoSpaceDE w:val="0"/>
        <w:autoSpaceDN w:val="0"/>
        <w:spacing w:before="8" w:after="0" w:line="240" w:lineRule="auto"/>
        <w:rPr>
          <w:rFonts w:ascii="Calibri" w:eastAsia="Calibri" w:hAnsi="Calibri" w:cs="Calibri"/>
          <w:b/>
          <w:sz w:val="19"/>
        </w:rPr>
      </w:pPr>
    </w:p>
    <w:p w14:paraId="407C9614" w14:textId="77777777" w:rsidR="00625BA8" w:rsidRPr="00625BA8" w:rsidRDefault="00625BA8" w:rsidP="00625BA8">
      <w:pPr>
        <w:widowControl w:val="0"/>
        <w:numPr>
          <w:ilvl w:val="1"/>
          <w:numId w:val="2"/>
        </w:numPr>
        <w:tabs>
          <w:tab w:val="left" w:pos="906"/>
        </w:tabs>
        <w:autoSpaceDE w:val="0"/>
        <w:autoSpaceDN w:val="0"/>
        <w:spacing w:after="0" w:line="240" w:lineRule="auto"/>
        <w:ind w:left="936"/>
        <w:outlineLvl w:val="1"/>
        <w:rPr>
          <w:rFonts w:ascii="Arial" w:eastAsia="Calibri" w:hAnsi="Arial" w:cs="Arial"/>
          <w:b/>
          <w:bCs/>
        </w:rPr>
      </w:pPr>
      <w:r w:rsidRPr="00625BA8">
        <w:rPr>
          <w:rFonts w:ascii="Arial" w:eastAsia="Calibri" w:hAnsi="Arial" w:cs="Arial"/>
          <w:b/>
          <w:bCs/>
        </w:rPr>
        <w:t xml:space="preserve"> Location</w:t>
      </w:r>
    </w:p>
    <w:p w14:paraId="50A9B7B4" w14:textId="5FD56C18" w:rsidR="00625BA8" w:rsidRPr="00625BA8" w:rsidRDefault="00625BA8" w:rsidP="00625BA8">
      <w:pPr>
        <w:widowControl w:val="0"/>
        <w:autoSpaceDE w:val="0"/>
        <w:autoSpaceDN w:val="0"/>
        <w:spacing w:before="39" w:after="0" w:line="276" w:lineRule="auto"/>
        <w:ind w:left="572" w:right="207"/>
        <w:rPr>
          <w:rFonts w:ascii="Arial" w:eastAsia="Calibri" w:hAnsi="Arial" w:cs="Arial"/>
        </w:rPr>
      </w:pPr>
      <w:r w:rsidRPr="00625BA8">
        <w:rPr>
          <w:rFonts w:ascii="Arial" w:eastAsia="Calibri" w:hAnsi="Arial" w:cs="Arial"/>
        </w:rPr>
        <w:t xml:space="preserve">Profile Rebuilding shall occur on all soil areas that are to be vegetated by trees and large woody plants and will be disturbed </w:t>
      </w:r>
      <w:proofErr w:type="gramStart"/>
      <w:r w:rsidRPr="00625BA8">
        <w:rPr>
          <w:rFonts w:ascii="Arial" w:eastAsia="Calibri" w:hAnsi="Arial" w:cs="Arial"/>
        </w:rPr>
        <w:t xml:space="preserve">by </w:t>
      </w:r>
      <w:r w:rsidRPr="00625BA8">
        <w:rPr>
          <w:rFonts w:ascii="Arial" w:eastAsia="Calibri" w:hAnsi="Arial" w:cs="Arial"/>
          <w:spacing w:val="-47"/>
        </w:rPr>
        <w:t xml:space="preserve"> </w:t>
      </w:r>
      <w:r w:rsidRPr="00625BA8">
        <w:rPr>
          <w:rFonts w:ascii="Arial" w:eastAsia="Calibri" w:hAnsi="Arial" w:cs="Arial"/>
        </w:rPr>
        <w:t>trafficking</w:t>
      </w:r>
      <w:proofErr w:type="gramEnd"/>
      <w:r w:rsidRPr="00625BA8">
        <w:rPr>
          <w:rFonts w:ascii="Arial" w:eastAsia="Calibri" w:hAnsi="Arial" w:cs="Arial"/>
        </w:rPr>
        <w:t xml:space="preserve"> or grading during construction as determined by the Landscape Architect and University Grounds Manager.  The Landscape Architect shall provide a site map as part of the Construction Bid Documents delineating area to be treated and this these areas shall be</w:t>
      </w:r>
      <w:r w:rsidRPr="00625BA8">
        <w:rPr>
          <w:rFonts w:ascii="Arial" w:eastAsia="Calibri" w:hAnsi="Arial" w:cs="Arial"/>
          <w:spacing w:val="1"/>
        </w:rPr>
        <w:t xml:space="preserve"> </w:t>
      </w:r>
      <w:r w:rsidRPr="00625BA8">
        <w:rPr>
          <w:rFonts w:ascii="Arial" w:eastAsia="Calibri" w:hAnsi="Arial" w:cs="Arial"/>
        </w:rPr>
        <w:t>approved</w:t>
      </w:r>
      <w:r w:rsidRPr="00625BA8">
        <w:rPr>
          <w:rFonts w:ascii="Arial" w:eastAsia="Calibri" w:hAnsi="Arial" w:cs="Arial"/>
          <w:spacing w:val="-4"/>
        </w:rPr>
        <w:t xml:space="preserve"> </w:t>
      </w:r>
      <w:r w:rsidRPr="00625BA8">
        <w:rPr>
          <w:rFonts w:ascii="Arial" w:eastAsia="Calibri" w:hAnsi="Arial" w:cs="Arial"/>
        </w:rPr>
        <w:t>by</w:t>
      </w:r>
      <w:r w:rsidRPr="00625BA8">
        <w:rPr>
          <w:rFonts w:ascii="Arial" w:eastAsia="Calibri" w:hAnsi="Arial" w:cs="Arial"/>
          <w:spacing w:val="-1"/>
        </w:rPr>
        <w:t xml:space="preserve"> </w:t>
      </w:r>
      <w:r w:rsidRPr="00625BA8">
        <w:rPr>
          <w:rFonts w:ascii="Arial" w:eastAsia="Calibri" w:hAnsi="Arial" w:cs="Arial"/>
        </w:rPr>
        <w:t>the</w:t>
      </w:r>
      <w:r w:rsidRPr="00625BA8">
        <w:rPr>
          <w:rFonts w:ascii="Arial" w:eastAsia="Calibri" w:hAnsi="Arial" w:cs="Arial"/>
          <w:spacing w:val="-1"/>
        </w:rPr>
        <w:t xml:space="preserve"> </w:t>
      </w:r>
      <w:r w:rsidRPr="00625BA8">
        <w:rPr>
          <w:rFonts w:ascii="Arial" w:eastAsia="Calibri" w:hAnsi="Arial" w:cs="Arial"/>
        </w:rPr>
        <w:t>UK Project Manager and University Grounds Manager</w:t>
      </w:r>
      <w:r w:rsidRPr="00625BA8">
        <w:rPr>
          <w:rFonts w:ascii="Arial" w:eastAsia="Calibri" w:hAnsi="Arial" w:cs="Arial"/>
          <w:spacing w:val="1"/>
        </w:rPr>
        <w:t xml:space="preserve"> </w:t>
      </w:r>
      <w:r w:rsidRPr="00625BA8">
        <w:rPr>
          <w:rFonts w:ascii="Arial" w:eastAsia="Calibri" w:hAnsi="Arial" w:cs="Arial"/>
        </w:rPr>
        <w:t>before grading</w:t>
      </w:r>
      <w:r w:rsidRPr="00625BA8">
        <w:rPr>
          <w:rFonts w:ascii="Arial" w:eastAsia="Calibri" w:hAnsi="Arial" w:cs="Arial"/>
          <w:spacing w:val="-4"/>
        </w:rPr>
        <w:t xml:space="preserve"> </w:t>
      </w:r>
      <w:r w:rsidRPr="00625BA8">
        <w:rPr>
          <w:rFonts w:ascii="Arial" w:eastAsia="Calibri" w:hAnsi="Arial" w:cs="Arial"/>
        </w:rPr>
        <w:t>or</w:t>
      </w:r>
      <w:r w:rsidRPr="00625BA8">
        <w:rPr>
          <w:rFonts w:ascii="Arial" w:eastAsia="Calibri" w:hAnsi="Arial" w:cs="Arial"/>
          <w:spacing w:val="-1"/>
        </w:rPr>
        <w:t xml:space="preserve"> </w:t>
      </w:r>
      <w:r w:rsidRPr="00625BA8">
        <w:rPr>
          <w:rFonts w:ascii="Arial" w:eastAsia="Calibri" w:hAnsi="Arial" w:cs="Arial"/>
        </w:rPr>
        <w:t>construction</w:t>
      </w:r>
      <w:r w:rsidRPr="00625BA8">
        <w:rPr>
          <w:rFonts w:ascii="Arial" w:eastAsia="Calibri" w:hAnsi="Arial" w:cs="Arial"/>
          <w:spacing w:val="-1"/>
        </w:rPr>
        <w:t xml:space="preserve"> </w:t>
      </w:r>
      <w:r w:rsidRPr="00625BA8">
        <w:rPr>
          <w:rFonts w:ascii="Arial" w:eastAsia="Calibri" w:hAnsi="Arial" w:cs="Arial"/>
        </w:rPr>
        <w:t xml:space="preserve">begins.  </w:t>
      </w:r>
      <w:r w:rsidRPr="00625BA8">
        <w:rPr>
          <w:rFonts w:ascii="Arial" w:eastAsia="Calibri" w:hAnsi="Arial" w:cs="Arial"/>
          <w:b/>
          <w:bCs/>
        </w:rPr>
        <w:t>Verify the area to be treated is free of any buried utilities.</w:t>
      </w:r>
    </w:p>
    <w:p w14:paraId="19F95B6B" w14:textId="77777777" w:rsidR="00625BA8" w:rsidRPr="00625BA8" w:rsidRDefault="00625BA8" w:rsidP="00625BA8">
      <w:pPr>
        <w:widowControl w:val="0"/>
        <w:tabs>
          <w:tab w:val="left" w:pos="906"/>
        </w:tabs>
        <w:autoSpaceDE w:val="0"/>
        <w:autoSpaceDN w:val="0"/>
        <w:spacing w:before="120" w:after="120" w:line="240" w:lineRule="auto"/>
        <w:ind w:left="547"/>
        <w:outlineLvl w:val="1"/>
        <w:rPr>
          <w:rFonts w:ascii="Arial" w:eastAsia="Calibri" w:hAnsi="Arial" w:cs="Arial"/>
          <w:b/>
          <w:bCs/>
        </w:rPr>
      </w:pPr>
      <w:proofErr w:type="gramStart"/>
      <w:r w:rsidRPr="00625BA8">
        <w:rPr>
          <w:rFonts w:ascii="Arial" w:eastAsia="Calibri" w:hAnsi="Arial" w:cs="Arial"/>
          <w:b/>
          <w:bCs/>
        </w:rPr>
        <w:t>2.2  Sequencing</w:t>
      </w:r>
      <w:proofErr w:type="gramEnd"/>
    </w:p>
    <w:p w14:paraId="2041FE71" w14:textId="0FF04F40" w:rsidR="00625BA8" w:rsidRPr="00625BA8" w:rsidRDefault="00625BA8" w:rsidP="00625BA8">
      <w:pPr>
        <w:widowControl w:val="0"/>
        <w:autoSpaceDE w:val="0"/>
        <w:autoSpaceDN w:val="0"/>
        <w:spacing w:before="39" w:after="0" w:line="276" w:lineRule="auto"/>
        <w:ind w:left="572" w:right="162"/>
        <w:rPr>
          <w:rFonts w:ascii="Arial" w:eastAsia="Calibri" w:hAnsi="Arial" w:cs="Arial"/>
        </w:rPr>
      </w:pPr>
      <w:r w:rsidRPr="00625BA8">
        <w:rPr>
          <w:rFonts w:ascii="Arial" w:eastAsia="Calibri" w:hAnsi="Arial" w:cs="Arial"/>
        </w:rPr>
        <w:t xml:space="preserve">Profile Rebuilding shall occur after site disturbance is complete, including all vehicle and </w:t>
      </w:r>
      <w:proofErr w:type="gramStart"/>
      <w:r w:rsidRPr="00625BA8">
        <w:rPr>
          <w:rFonts w:ascii="Arial" w:eastAsia="Calibri" w:hAnsi="Arial" w:cs="Arial"/>
        </w:rPr>
        <w:t xml:space="preserve">equipment </w:t>
      </w:r>
      <w:r w:rsidRPr="00625BA8">
        <w:rPr>
          <w:rFonts w:ascii="Arial" w:eastAsia="Calibri" w:hAnsi="Arial" w:cs="Arial"/>
          <w:spacing w:val="-47"/>
        </w:rPr>
        <w:t xml:space="preserve"> </w:t>
      </w:r>
      <w:r w:rsidRPr="00625BA8">
        <w:rPr>
          <w:rFonts w:ascii="Arial" w:eastAsia="Calibri" w:hAnsi="Arial" w:cs="Arial"/>
        </w:rPr>
        <w:t>trafficking</w:t>
      </w:r>
      <w:proofErr w:type="gramEnd"/>
      <w:r w:rsidRPr="00625BA8">
        <w:rPr>
          <w:rFonts w:ascii="Arial" w:eastAsia="Calibri" w:hAnsi="Arial" w:cs="Arial"/>
        </w:rPr>
        <w:t>, but before replacement of topsoil. Once profile rebuilding is complete, all construction traffic and</w:t>
      </w:r>
      <w:r w:rsidRPr="00625BA8">
        <w:rPr>
          <w:rFonts w:ascii="Arial" w:eastAsia="Calibri" w:hAnsi="Arial" w:cs="Arial"/>
          <w:spacing w:val="1"/>
        </w:rPr>
        <w:t xml:space="preserve"> </w:t>
      </w:r>
      <w:r w:rsidRPr="00625BA8">
        <w:rPr>
          <w:rFonts w:ascii="Arial" w:eastAsia="Calibri" w:hAnsi="Arial" w:cs="Arial"/>
        </w:rPr>
        <w:t>equipment or materials storage on treated areas is prohibited.</w:t>
      </w:r>
    </w:p>
    <w:p w14:paraId="1ECAFAD0" w14:textId="77777777" w:rsidR="00625BA8" w:rsidRPr="00625BA8" w:rsidRDefault="00625BA8" w:rsidP="00625BA8">
      <w:pPr>
        <w:widowControl w:val="0"/>
        <w:numPr>
          <w:ilvl w:val="1"/>
          <w:numId w:val="4"/>
        </w:numPr>
        <w:tabs>
          <w:tab w:val="left" w:pos="906"/>
        </w:tabs>
        <w:autoSpaceDE w:val="0"/>
        <w:autoSpaceDN w:val="0"/>
        <w:spacing w:before="195" w:after="0" w:line="240" w:lineRule="auto"/>
        <w:ind w:left="936"/>
        <w:outlineLvl w:val="1"/>
        <w:rPr>
          <w:rFonts w:ascii="Arial" w:eastAsia="Calibri" w:hAnsi="Arial" w:cs="Arial"/>
          <w:b/>
          <w:bCs/>
        </w:rPr>
      </w:pPr>
      <w:r w:rsidRPr="00625BA8">
        <w:rPr>
          <w:rFonts w:ascii="Arial" w:eastAsia="Calibri" w:hAnsi="Arial" w:cs="Arial"/>
          <w:b/>
          <w:bCs/>
        </w:rPr>
        <w:t xml:space="preserve"> Remove</w:t>
      </w:r>
      <w:r w:rsidRPr="00625BA8">
        <w:rPr>
          <w:rFonts w:ascii="Arial" w:eastAsia="Calibri" w:hAnsi="Arial" w:cs="Arial"/>
          <w:b/>
          <w:bCs/>
          <w:spacing w:val="-3"/>
        </w:rPr>
        <w:t xml:space="preserve"> </w:t>
      </w:r>
      <w:r w:rsidRPr="00625BA8">
        <w:rPr>
          <w:rFonts w:ascii="Arial" w:eastAsia="Calibri" w:hAnsi="Arial" w:cs="Arial"/>
          <w:b/>
          <w:bCs/>
        </w:rPr>
        <w:t>foreign</w:t>
      </w:r>
      <w:r w:rsidRPr="00625BA8">
        <w:rPr>
          <w:rFonts w:ascii="Arial" w:eastAsia="Calibri" w:hAnsi="Arial" w:cs="Arial"/>
          <w:b/>
          <w:bCs/>
          <w:spacing w:val="-3"/>
        </w:rPr>
        <w:t xml:space="preserve"> </w:t>
      </w:r>
      <w:r w:rsidRPr="00625BA8">
        <w:rPr>
          <w:rFonts w:ascii="Arial" w:eastAsia="Calibri" w:hAnsi="Arial" w:cs="Arial"/>
          <w:b/>
          <w:bCs/>
        </w:rPr>
        <w:t>materials</w:t>
      </w:r>
    </w:p>
    <w:p w14:paraId="6C04B528" w14:textId="707E28F9" w:rsidR="00625BA8" w:rsidRDefault="00625BA8" w:rsidP="00625BA8">
      <w:pPr>
        <w:widowControl w:val="0"/>
        <w:autoSpaceDE w:val="0"/>
        <w:autoSpaceDN w:val="0"/>
        <w:spacing w:before="41" w:after="0" w:line="276" w:lineRule="auto"/>
        <w:ind w:left="572" w:right="262"/>
        <w:rPr>
          <w:rFonts w:ascii="Arial" w:eastAsia="Calibri" w:hAnsi="Arial" w:cs="Arial"/>
        </w:rPr>
      </w:pPr>
      <w:r w:rsidRPr="00625BA8">
        <w:rPr>
          <w:rFonts w:ascii="Arial" w:eastAsia="Calibri" w:hAnsi="Arial" w:cs="Arial"/>
        </w:rPr>
        <w:t>Remove all foreign materials resulting from construction operations, including oil drippings, stone,</w:t>
      </w:r>
      <w:r w:rsidRPr="00625BA8">
        <w:rPr>
          <w:rFonts w:ascii="Arial" w:eastAsia="Calibri" w:hAnsi="Arial" w:cs="Arial"/>
          <w:spacing w:val="-47"/>
        </w:rPr>
        <w:t xml:space="preserve"> </w:t>
      </w:r>
      <w:r w:rsidRPr="00625BA8">
        <w:rPr>
          <w:rFonts w:ascii="Arial" w:eastAsia="Calibri" w:hAnsi="Arial" w:cs="Arial"/>
        </w:rPr>
        <w:t>gravel,</w:t>
      </w:r>
      <w:r w:rsidRPr="00625BA8">
        <w:rPr>
          <w:rFonts w:ascii="Arial" w:eastAsia="Calibri" w:hAnsi="Arial" w:cs="Arial"/>
          <w:spacing w:val="-1"/>
        </w:rPr>
        <w:t xml:space="preserve"> </w:t>
      </w:r>
      <w:r w:rsidRPr="00625BA8">
        <w:rPr>
          <w:rFonts w:ascii="Arial" w:eastAsia="Calibri" w:hAnsi="Arial" w:cs="Arial"/>
        </w:rPr>
        <w:t>and</w:t>
      </w:r>
      <w:r w:rsidRPr="00625BA8">
        <w:rPr>
          <w:rFonts w:ascii="Arial" w:eastAsia="Calibri" w:hAnsi="Arial" w:cs="Arial"/>
          <w:spacing w:val="-3"/>
        </w:rPr>
        <w:t xml:space="preserve"> </w:t>
      </w:r>
      <w:r w:rsidRPr="00625BA8">
        <w:rPr>
          <w:rFonts w:ascii="Arial" w:eastAsia="Calibri" w:hAnsi="Arial" w:cs="Arial"/>
        </w:rPr>
        <w:t>other construction</w:t>
      </w:r>
      <w:r w:rsidRPr="00625BA8">
        <w:rPr>
          <w:rFonts w:ascii="Arial" w:eastAsia="Calibri" w:hAnsi="Arial" w:cs="Arial"/>
          <w:spacing w:val="-1"/>
        </w:rPr>
        <w:t xml:space="preserve"> </w:t>
      </w:r>
      <w:r w:rsidRPr="00625BA8">
        <w:rPr>
          <w:rFonts w:ascii="Arial" w:eastAsia="Calibri" w:hAnsi="Arial" w:cs="Arial"/>
        </w:rPr>
        <w:t>materials</w:t>
      </w:r>
      <w:r w:rsidRPr="00625BA8">
        <w:rPr>
          <w:rFonts w:ascii="Arial" w:eastAsia="Calibri" w:hAnsi="Arial" w:cs="Arial"/>
          <w:spacing w:val="-3"/>
        </w:rPr>
        <w:t xml:space="preserve"> </w:t>
      </w:r>
      <w:r w:rsidRPr="00625BA8">
        <w:rPr>
          <w:rFonts w:ascii="Arial" w:eastAsia="Calibri" w:hAnsi="Arial" w:cs="Arial"/>
        </w:rPr>
        <w:t>from</w:t>
      </w:r>
      <w:r w:rsidRPr="00625BA8">
        <w:rPr>
          <w:rFonts w:ascii="Arial" w:eastAsia="Calibri" w:hAnsi="Arial" w:cs="Arial"/>
          <w:spacing w:val="-2"/>
        </w:rPr>
        <w:t xml:space="preserve"> </w:t>
      </w:r>
      <w:r w:rsidRPr="00625BA8">
        <w:rPr>
          <w:rFonts w:ascii="Arial" w:eastAsia="Calibri" w:hAnsi="Arial" w:cs="Arial"/>
        </w:rPr>
        <w:t>the</w:t>
      </w:r>
      <w:r w:rsidRPr="00625BA8">
        <w:rPr>
          <w:rFonts w:ascii="Arial" w:eastAsia="Calibri" w:hAnsi="Arial" w:cs="Arial"/>
          <w:spacing w:val="-2"/>
        </w:rPr>
        <w:t xml:space="preserve"> </w:t>
      </w:r>
      <w:r w:rsidRPr="00625BA8">
        <w:rPr>
          <w:rFonts w:ascii="Arial" w:eastAsia="Calibri" w:hAnsi="Arial" w:cs="Arial"/>
        </w:rPr>
        <w:t>existing</w:t>
      </w:r>
      <w:r w:rsidRPr="00625BA8">
        <w:rPr>
          <w:rFonts w:ascii="Arial" w:eastAsia="Calibri" w:hAnsi="Arial" w:cs="Arial"/>
          <w:spacing w:val="-1"/>
        </w:rPr>
        <w:t xml:space="preserve"> </w:t>
      </w:r>
      <w:r w:rsidRPr="00625BA8">
        <w:rPr>
          <w:rFonts w:ascii="Arial" w:eastAsia="Calibri" w:hAnsi="Arial" w:cs="Arial"/>
        </w:rPr>
        <w:t>soil</w:t>
      </w:r>
      <w:r w:rsidRPr="00625BA8">
        <w:rPr>
          <w:rFonts w:ascii="Arial" w:eastAsia="Calibri" w:hAnsi="Arial" w:cs="Arial"/>
          <w:spacing w:val="-1"/>
        </w:rPr>
        <w:t xml:space="preserve"> </w:t>
      </w:r>
      <w:r w:rsidRPr="00625BA8">
        <w:rPr>
          <w:rFonts w:ascii="Arial" w:eastAsia="Calibri" w:hAnsi="Arial" w:cs="Arial"/>
        </w:rPr>
        <w:t>surface.</w:t>
      </w:r>
    </w:p>
    <w:p w14:paraId="32F6D477" w14:textId="4241A462" w:rsidR="00093930" w:rsidRPr="00093930" w:rsidRDefault="00093930" w:rsidP="00093930">
      <w:pPr>
        <w:tabs>
          <w:tab w:val="left" w:pos="1560"/>
        </w:tabs>
        <w:rPr>
          <w:rFonts w:ascii="Arial" w:eastAsia="Calibri" w:hAnsi="Arial" w:cs="Arial"/>
        </w:rPr>
      </w:pPr>
      <w:r>
        <w:rPr>
          <w:rFonts w:ascii="Arial" w:eastAsia="Calibri" w:hAnsi="Arial" w:cs="Arial"/>
        </w:rPr>
        <w:tab/>
      </w:r>
    </w:p>
    <w:p w14:paraId="0BA6B732" w14:textId="77777777" w:rsidR="00625BA8" w:rsidRPr="00625BA8" w:rsidRDefault="00625BA8" w:rsidP="00625BA8">
      <w:pPr>
        <w:widowControl w:val="0"/>
        <w:autoSpaceDE w:val="0"/>
        <w:autoSpaceDN w:val="0"/>
        <w:spacing w:before="41" w:after="0" w:line="276" w:lineRule="auto"/>
        <w:ind w:left="572" w:right="262"/>
        <w:rPr>
          <w:rFonts w:ascii="Arial" w:eastAsia="Calibri" w:hAnsi="Arial" w:cs="Arial"/>
        </w:rPr>
      </w:pPr>
    </w:p>
    <w:p w14:paraId="15CEAFCA" w14:textId="77777777" w:rsidR="00625BA8" w:rsidRPr="00625BA8" w:rsidRDefault="00625BA8" w:rsidP="00625BA8">
      <w:pPr>
        <w:widowControl w:val="0"/>
        <w:numPr>
          <w:ilvl w:val="1"/>
          <w:numId w:val="4"/>
        </w:numPr>
        <w:autoSpaceDE w:val="0"/>
        <w:autoSpaceDN w:val="0"/>
        <w:spacing w:after="120" w:line="240" w:lineRule="auto"/>
        <w:outlineLvl w:val="1"/>
        <w:rPr>
          <w:rFonts w:ascii="Arial" w:eastAsia="Calibri" w:hAnsi="Arial" w:cs="Arial"/>
          <w:b/>
          <w:bCs/>
        </w:rPr>
      </w:pPr>
      <w:bookmarkStart w:id="0" w:name="_Hlk69982192"/>
      <w:r w:rsidRPr="00625BA8">
        <w:rPr>
          <w:rFonts w:ascii="Arial" w:eastAsia="Calibri" w:hAnsi="Arial" w:cs="Arial"/>
          <w:b/>
          <w:bCs/>
        </w:rPr>
        <w:t>Application</w:t>
      </w:r>
      <w:r w:rsidRPr="00625BA8">
        <w:rPr>
          <w:rFonts w:ascii="Arial" w:eastAsia="Calibri" w:hAnsi="Arial" w:cs="Arial"/>
          <w:b/>
          <w:bCs/>
          <w:spacing w:val="-3"/>
        </w:rPr>
        <w:t xml:space="preserve"> </w:t>
      </w:r>
      <w:r w:rsidRPr="00625BA8">
        <w:rPr>
          <w:rFonts w:ascii="Arial" w:eastAsia="Calibri" w:hAnsi="Arial" w:cs="Arial"/>
          <w:b/>
          <w:bCs/>
        </w:rPr>
        <w:t>of</w:t>
      </w:r>
      <w:r w:rsidRPr="00625BA8">
        <w:rPr>
          <w:rFonts w:ascii="Arial" w:eastAsia="Calibri" w:hAnsi="Arial" w:cs="Arial"/>
          <w:b/>
          <w:bCs/>
          <w:spacing w:val="-3"/>
        </w:rPr>
        <w:t xml:space="preserve"> </w:t>
      </w:r>
      <w:r w:rsidRPr="00625BA8">
        <w:rPr>
          <w:rFonts w:ascii="Arial" w:eastAsia="Calibri" w:hAnsi="Arial" w:cs="Arial"/>
          <w:b/>
          <w:bCs/>
        </w:rPr>
        <w:t>Compost</w:t>
      </w:r>
    </w:p>
    <w:p w14:paraId="353A9BD2" w14:textId="77777777" w:rsidR="00625BA8" w:rsidRPr="00625BA8" w:rsidRDefault="00625BA8" w:rsidP="00625BA8">
      <w:pPr>
        <w:widowControl w:val="0"/>
        <w:autoSpaceDE w:val="0"/>
        <w:autoSpaceDN w:val="0"/>
        <w:spacing w:before="41" w:after="0" w:line="278" w:lineRule="auto"/>
        <w:ind w:left="572" w:right="549"/>
        <w:rPr>
          <w:rFonts w:ascii="Arial" w:eastAsia="Calibri" w:hAnsi="Arial" w:cs="Arial"/>
        </w:rPr>
      </w:pPr>
      <w:r w:rsidRPr="00625BA8">
        <w:rPr>
          <w:rFonts w:ascii="Arial" w:eastAsia="Calibri" w:hAnsi="Arial" w:cs="Arial"/>
        </w:rPr>
        <w:t xml:space="preserve">Spread mature, stable compost to a 4 </w:t>
      </w:r>
      <w:proofErr w:type="gramStart"/>
      <w:r w:rsidRPr="00625BA8">
        <w:rPr>
          <w:rFonts w:ascii="Arial" w:eastAsia="Calibri" w:hAnsi="Arial" w:cs="Arial"/>
        </w:rPr>
        <w:t>inch</w:t>
      </w:r>
      <w:r w:rsidRPr="00625BA8">
        <w:rPr>
          <w:rFonts w:ascii="Arial" w:eastAsia="Calibri" w:hAnsi="Arial" w:cs="Arial"/>
          <w:spacing w:val="-47"/>
        </w:rPr>
        <w:t xml:space="preserve">  </w:t>
      </w:r>
      <w:r w:rsidRPr="00625BA8">
        <w:rPr>
          <w:rFonts w:ascii="Arial" w:eastAsia="Calibri" w:hAnsi="Arial" w:cs="Arial"/>
        </w:rPr>
        <w:t>depth</w:t>
      </w:r>
      <w:proofErr w:type="gramEnd"/>
      <w:r w:rsidRPr="00625BA8">
        <w:rPr>
          <w:rFonts w:ascii="Arial" w:eastAsia="Calibri" w:hAnsi="Arial" w:cs="Arial"/>
          <w:spacing w:val="-1"/>
        </w:rPr>
        <w:t xml:space="preserve"> </w:t>
      </w:r>
      <w:r w:rsidRPr="00625BA8">
        <w:rPr>
          <w:rFonts w:ascii="Arial" w:eastAsia="Calibri" w:hAnsi="Arial" w:cs="Arial"/>
        </w:rPr>
        <w:t>over</w:t>
      </w:r>
      <w:r w:rsidRPr="00625BA8">
        <w:rPr>
          <w:rFonts w:ascii="Arial" w:eastAsia="Calibri" w:hAnsi="Arial" w:cs="Arial"/>
          <w:spacing w:val="-2"/>
        </w:rPr>
        <w:t xml:space="preserve"> </w:t>
      </w:r>
      <w:r w:rsidRPr="00625BA8">
        <w:rPr>
          <w:rFonts w:ascii="Arial" w:eastAsia="Calibri" w:hAnsi="Arial" w:cs="Arial"/>
        </w:rPr>
        <w:t>compacted</w:t>
      </w:r>
      <w:r w:rsidRPr="00625BA8">
        <w:rPr>
          <w:rFonts w:ascii="Arial" w:eastAsia="Calibri" w:hAnsi="Arial" w:cs="Arial"/>
          <w:spacing w:val="-1"/>
        </w:rPr>
        <w:t xml:space="preserve"> </w:t>
      </w:r>
      <w:r w:rsidRPr="00625BA8">
        <w:rPr>
          <w:rFonts w:ascii="Arial" w:eastAsia="Calibri" w:hAnsi="Arial" w:cs="Arial"/>
        </w:rPr>
        <w:t>subsoil within zones to be treated.</w:t>
      </w:r>
    </w:p>
    <w:p w14:paraId="24788D0D" w14:textId="77777777" w:rsidR="00625BA8" w:rsidRPr="00625BA8" w:rsidRDefault="00625BA8" w:rsidP="00625BA8">
      <w:pPr>
        <w:widowControl w:val="0"/>
        <w:autoSpaceDE w:val="0"/>
        <w:autoSpaceDN w:val="0"/>
        <w:spacing w:before="41" w:after="120" w:line="278" w:lineRule="auto"/>
        <w:ind w:left="576" w:right="547"/>
        <w:rPr>
          <w:rFonts w:ascii="Arial" w:eastAsia="Calibri" w:hAnsi="Arial" w:cs="Arial"/>
        </w:rPr>
      </w:pPr>
      <w:r w:rsidRPr="00625BA8">
        <w:rPr>
          <w:rFonts w:ascii="Arial" w:eastAsia="Calibri" w:hAnsi="Arial" w:cs="Arial"/>
        </w:rPr>
        <w:t>Compost feedstock shall be leaves, yard waste, or food waste. Biosolid-based composts shall not be used. A compost sample with analysis shall be submitted to Landscape Architect and UK Grounds Manager for approval before application.</w:t>
      </w:r>
    </w:p>
    <w:p w14:paraId="3FC7E352" w14:textId="77777777" w:rsidR="00625BA8" w:rsidRPr="00625BA8" w:rsidRDefault="00625BA8" w:rsidP="00625BA8">
      <w:pPr>
        <w:widowControl w:val="0"/>
        <w:autoSpaceDE w:val="0"/>
        <w:autoSpaceDN w:val="0"/>
        <w:spacing w:before="41" w:after="0" w:line="278" w:lineRule="auto"/>
        <w:ind w:left="572" w:right="549"/>
        <w:rPr>
          <w:rFonts w:ascii="Arial" w:eastAsia="Calibri" w:hAnsi="Arial" w:cs="Arial"/>
        </w:rPr>
      </w:pPr>
      <w:r w:rsidRPr="00625BA8">
        <w:rPr>
          <w:rFonts w:ascii="Arial" w:eastAsia="Calibri" w:hAnsi="Arial" w:cs="Arial"/>
        </w:rPr>
        <w:t xml:space="preserve">Compost shall also be: </w:t>
      </w:r>
    </w:p>
    <w:p w14:paraId="72689215" w14:textId="77777777" w:rsidR="00625BA8" w:rsidRPr="00625BA8" w:rsidRDefault="00625BA8" w:rsidP="00625BA8">
      <w:pPr>
        <w:widowControl w:val="0"/>
        <w:autoSpaceDE w:val="0"/>
        <w:autoSpaceDN w:val="0"/>
        <w:spacing w:before="41" w:after="0" w:line="278" w:lineRule="auto"/>
        <w:ind w:left="572" w:right="549"/>
        <w:rPr>
          <w:rFonts w:ascii="Arial" w:eastAsia="Calibri" w:hAnsi="Arial" w:cs="Arial"/>
        </w:rPr>
      </w:pPr>
      <w:r w:rsidRPr="00625BA8">
        <w:rPr>
          <w:rFonts w:ascii="Arial" w:eastAsia="Calibri" w:hAnsi="Arial" w:cs="Arial"/>
        </w:rPr>
        <w:t xml:space="preserve">1. Free of weed seeds </w:t>
      </w:r>
    </w:p>
    <w:p w14:paraId="30B932E8" w14:textId="77777777" w:rsidR="00625BA8" w:rsidRPr="00625BA8" w:rsidRDefault="00625BA8" w:rsidP="00625BA8">
      <w:pPr>
        <w:widowControl w:val="0"/>
        <w:autoSpaceDE w:val="0"/>
        <w:autoSpaceDN w:val="0"/>
        <w:spacing w:before="41" w:after="0" w:line="278" w:lineRule="auto"/>
        <w:ind w:left="572" w:right="549"/>
        <w:rPr>
          <w:rFonts w:ascii="Arial" w:eastAsia="Calibri" w:hAnsi="Arial" w:cs="Arial"/>
        </w:rPr>
      </w:pPr>
      <w:r w:rsidRPr="00625BA8">
        <w:rPr>
          <w:rFonts w:ascii="Arial" w:eastAsia="Calibri" w:hAnsi="Arial" w:cs="Arial"/>
        </w:rPr>
        <w:t xml:space="preserve">2. Free of heavy metals or other deleterious contaminants </w:t>
      </w:r>
    </w:p>
    <w:p w14:paraId="4BE2AABF" w14:textId="77777777" w:rsidR="00625BA8" w:rsidRPr="00625BA8" w:rsidRDefault="00625BA8" w:rsidP="00625BA8">
      <w:pPr>
        <w:widowControl w:val="0"/>
        <w:autoSpaceDE w:val="0"/>
        <w:autoSpaceDN w:val="0"/>
        <w:spacing w:before="41" w:after="120" w:line="278" w:lineRule="auto"/>
        <w:ind w:left="576" w:right="547"/>
        <w:rPr>
          <w:rFonts w:ascii="Arial" w:eastAsia="Calibri" w:hAnsi="Arial" w:cs="Arial"/>
        </w:rPr>
      </w:pPr>
      <w:r w:rsidRPr="00625BA8">
        <w:rPr>
          <w:rFonts w:ascii="Arial" w:eastAsia="Calibri" w:hAnsi="Arial" w:cs="Arial"/>
        </w:rPr>
        <w:t xml:space="preserve">3. Have an Electrical Conductivity (EC) of less than 4.0 </w:t>
      </w:r>
      <w:proofErr w:type="spellStart"/>
      <w:r w:rsidRPr="00625BA8">
        <w:rPr>
          <w:rFonts w:ascii="Arial" w:eastAsia="Calibri" w:hAnsi="Arial" w:cs="Arial"/>
        </w:rPr>
        <w:t>mmhos</w:t>
      </w:r>
      <w:proofErr w:type="spellEnd"/>
      <w:r w:rsidRPr="00625BA8">
        <w:rPr>
          <w:rFonts w:ascii="Arial" w:eastAsia="Calibri" w:hAnsi="Arial" w:cs="Arial"/>
        </w:rPr>
        <w:t xml:space="preserve">/cm </w:t>
      </w:r>
    </w:p>
    <w:p w14:paraId="51BD51A1" w14:textId="6323F789" w:rsidR="00625BA8" w:rsidRPr="00625BA8" w:rsidRDefault="00F36CDB" w:rsidP="00625BA8">
      <w:pPr>
        <w:widowControl w:val="0"/>
        <w:numPr>
          <w:ilvl w:val="1"/>
          <w:numId w:val="4"/>
        </w:numPr>
        <w:tabs>
          <w:tab w:val="left" w:pos="906"/>
        </w:tabs>
        <w:autoSpaceDE w:val="0"/>
        <w:autoSpaceDN w:val="0"/>
        <w:spacing w:before="196" w:after="120" w:line="240" w:lineRule="auto"/>
        <w:ind w:left="907" w:hanging="331"/>
        <w:outlineLvl w:val="1"/>
        <w:rPr>
          <w:rFonts w:ascii="Arial" w:eastAsia="Calibri" w:hAnsi="Arial" w:cs="Arial"/>
          <w:b/>
          <w:bCs/>
        </w:rPr>
      </w:pPr>
      <w:r>
        <w:rPr>
          <w:rFonts w:ascii="Arial" w:eastAsia="Calibri" w:hAnsi="Arial" w:cs="Arial"/>
          <w:b/>
          <w:bCs/>
        </w:rPr>
        <w:t xml:space="preserve"> </w:t>
      </w:r>
      <w:r w:rsidR="00625BA8" w:rsidRPr="00625BA8">
        <w:rPr>
          <w:rFonts w:ascii="Arial" w:eastAsia="Calibri" w:hAnsi="Arial" w:cs="Arial"/>
          <w:b/>
          <w:bCs/>
        </w:rPr>
        <w:t>Subsoiling</w:t>
      </w:r>
    </w:p>
    <w:p w14:paraId="66F16B12" w14:textId="1B7CD729" w:rsidR="00625BA8" w:rsidRPr="00625BA8" w:rsidRDefault="00625BA8" w:rsidP="00625BA8">
      <w:pPr>
        <w:widowControl w:val="0"/>
        <w:autoSpaceDE w:val="0"/>
        <w:autoSpaceDN w:val="0"/>
        <w:spacing w:before="39" w:after="120" w:line="276" w:lineRule="auto"/>
        <w:ind w:left="576" w:right="216"/>
        <w:rPr>
          <w:rFonts w:ascii="Arial" w:eastAsia="Calibri" w:hAnsi="Arial" w:cs="Arial"/>
        </w:rPr>
      </w:pPr>
      <w:r w:rsidRPr="00625BA8">
        <w:rPr>
          <w:rFonts w:ascii="Arial" w:eastAsia="Calibri" w:hAnsi="Arial" w:cs="Arial"/>
        </w:rPr>
        <w:t>Subsoiling</w:t>
      </w:r>
      <w:r w:rsidR="00F36CDB">
        <w:rPr>
          <w:rFonts w:ascii="Arial" w:eastAsia="Calibri" w:hAnsi="Arial" w:cs="Arial"/>
        </w:rPr>
        <w:t xml:space="preserve"> in this case utilizes an excavator bucket to break up and blend compost and soil.  This work </w:t>
      </w:r>
      <w:r w:rsidRPr="00625BA8">
        <w:rPr>
          <w:rFonts w:ascii="Arial" w:eastAsia="Calibri" w:hAnsi="Arial" w:cs="Arial"/>
        </w:rPr>
        <w:t xml:space="preserve">may be performed when soil is neither </w:t>
      </w:r>
      <w:proofErr w:type="spellStart"/>
      <w:r w:rsidRPr="00625BA8">
        <w:rPr>
          <w:rFonts w:ascii="Arial" w:eastAsia="Calibri" w:hAnsi="Arial" w:cs="Arial"/>
        </w:rPr>
        <w:t>wet</w:t>
      </w:r>
      <w:proofErr w:type="spellEnd"/>
      <w:r w:rsidRPr="00625BA8">
        <w:rPr>
          <w:rFonts w:ascii="Arial" w:eastAsia="Calibri" w:hAnsi="Arial" w:cs="Arial"/>
        </w:rPr>
        <w:t xml:space="preserve"> nor dry. If a shovel cannot be forced into the</w:t>
      </w:r>
      <w:r w:rsidRPr="00625BA8">
        <w:rPr>
          <w:rFonts w:ascii="Arial" w:eastAsia="Calibri" w:hAnsi="Arial" w:cs="Arial"/>
          <w:spacing w:val="-47"/>
        </w:rPr>
        <w:t xml:space="preserve"> </w:t>
      </w:r>
      <w:r w:rsidRPr="00625BA8">
        <w:rPr>
          <w:rFonts w:ascii="Arial" w:eastAsia="Calibri" w:hAnsi="Arial" w:cs="Arial"/>
        </w:rPr>
        <w:t xml:space="preserve">soil, it is too dry. If the surface is sticky or muddy, it is too wet. Use </w:t>
      </w:r>
      <w:proofErr w:type="gramStart"/>
      <w:r w:rsidRPr="00625BA8">
        <w:rPr>
          <w:rFonts w:ascii="Arial" w:eastAsia="Calibri" w:hAnsi="Arial" w:cs="Arial"/>
        </w:rPr>
        <w:t>a</w:t>
      </w:r>
      <w:proofErr w:type="gramEnd"/>
      <w:r w:rsidRPr="00625BA8">
        <w:rPr>
          <w:rFonts w:ascii="Arial" w:eastAsia="Calibri" w:hAnsi="Arial" w:cs="Arial"/>
        </w:rPr>
        <w:t xml:space="preserve"> </w:t>
      </w:r>
      <w:r w:rsidR="00F36CDB">
        <w:rPr>
          <w:rFonts w:ascii="Arial" w:eastAsia="Calibri" w:hAnsi="Arial" w:cs="Arial"/>
        </w:rPr>
        <w:t>excavator</w:t>
      </w:r>
      <w:r w:rsidRPr="00625BA8">
        <w:rPr>
          <w:rFonts w:ascii="Arial" w:eastAsia="Calibri" w:hAnsi="Arial" w:cs="Arial"/>
        </w:rPr>
        <w:t xml:space="preserve"> or similar</w:t>
      </w:r>
      <w:r w:rsidRPr="00625BA8">
        <w:rPr>
          <w:rFonts w:ascii="Arial" w:eastAsia="Calibri" w:hAnsi="Arial" w:cs="Arial"/>
          <w:spacing w:val="-47"/>
        </w:rPr>
        <w:t xml:space="preserve">   </w:t>
      </w:r>
      <w:r w:rsidRPr="00625BA8">
        <w:rPr>
          <w:rFonts w:ascii="Arial" w:eastAsia="Calibri" w:hAnsi="Arial" w:cs="Arial"/>
        </w:rPr>
        <w:t xml:space="preserve">equipment with a tined bucket to break up the compacted soil and incorporate the compost.  This subsoiling is to be done within the boundaries as outlined in construction bid documents. </w:t>
      </w:r>
    </w:p>
    <w:p w14:paraId="56A58CB8" w14:textId="68901D0C" w:rsidR="00625BA8" w:rsidRDefault="00625BA8" w:rsidP="00625BA8">
      <w:pPr>
        <w:widowControl w:val="0"/>
        <w:autoSpaceDE w:val="0"/>
        <w:autoSpaceDN w:val="0"/>
        <w:spacing w:before="39" w:after="120" w:line="276" w:lineRule="auto"/>
        <w:ind w:left="576" w:right="216"/>
        <w:rPr>
          <w:rFonts w:ascii="Arial" w:eastAsia="Calibri" w:hAnsi="Arial" w:cs="Arial"/>
        </w:rPr>
      </w:pPr>
      <w:proofErr w:type="gramStart"/>
      <w:r w:rsidRPr="00625BA8">
        <w:rPr>
          <w:rFonts w:ascii="Arial" w:eastAsia="Calibri" w:hAnsi="Arial" w:cs="Arial"/>
        </w:rPr>
        <w:t xml:space="preserve">Work </w:t>
      </w:r>
      <w:r w:rsidRPr="00625BA8">
        <w:rPr>
          <w:rFonts w:ascii="Arial" w:eastAsia="Calibri" w:hAnsi="Arial" w:cs="Arial"/>
          <w:spacing w:val="-47"/>
        </w:rPr>
        <w:t xml:space="preserve"> </w:t>
      </w:r>
      <w:r w:rsidRPr="00625BA8">
        <w:rPr>
          <w:rFonts w:ascii="Arial" w:eastAsia="Calibri" w:hAnsi="Arial" w:cs="Arial"/>
        </w:rPr>
        <w:t>backwards</w:t>
      </w:r>
      <w:proofErr w:type="gramEnd"/>
      <w:r w:rsidRPr="00625BA8">
        <w:rPr>
          <w:rFonts w:ascii="Arial" w:eastAsia="Calibri" w:hAnsi="Arial" w:cs="Arial"/>
        </w:rPr>
        <w:t xml:space="preserve"> away from excavated soils so that treated soil is not trafficked by the equipment. </w:t>
      </w:r>
      <w:proofErr w:type="gramStart"/>
      <w:r w:rsidRPr="00625BA8">
        <w:rPr>
          <w:rFonts w:ascii="Arial" w:eastAsia="Calibri" w:hAnsi="Arial" w:cs="Arial"/>
        </w:rPr>
        <w:t xml:space="preserve">Insert </w:t>
      </w:r>
      <w:r w:rsidRPr="00625BA8">
        <w:rPr>
          <w:rFonts w:ascii="Arial" w:eastAsia="Calibri" w:hAnsi="Arial" w:cs="Arial"/>
          <w:spacing w:val="-47"/>
        </w:rPr>
        <w:t xml:space="preserve"> </w:t>
      </w:r>
      <w:r w:rsidRPr="00625BA8">
        <w:rPr>
          <w:rFonts w:ascii="Arial" w:eastAsia="Calibri" w:hAnsi="Arial" w:cs="Arial"/>
        </w:rPr>
        <w:t>the</w:t>
      </w:r>
      <w:proofErr w:type="gramEnd"/>
      <w:r w:rsidRPr="00625BA8">
        <w:rPr>
          <w:rFonts w:ascii="Arial" w:eastAsia="Calibri" w:hAnsi="Arial" w:cs="Arial"/>
        </w:rPr>
        <w:t xml:space="preserve"> bucket through the compost layer and into the subsoil to a depth of 24 inches and raise a</w:t>
      </w:r>
      <w:r w:rsidRPr="00625BA8">
        <w:rPr>
          <w:rFonts w:ascii="Arial" w:eastAsia="Calibri" w:hAnsi="Arial" w:cs="Arial"/>
          <w:spacing w:val="1"/>
        </w:rPr>
        <w:t xml:space="preserve"> </w:t>
      </w:r>
      <w:r w:rsidRPr="00625BA8">
        <w:rPr>
          <w:rFonts w:ascii="Arial" w:eastAsia="Calibri" w:hAnsi="Arial" w:cs="Arial"/>
        </w:rPr>
        <w:t>bucket of soil at least 24 inches above the soil surface. Tip the bucket and allow soil to fall. Repeat</w:t>
      </w:r>
      <w:r w:rsidRPr="00625BA8">
        <w:rPr>
          <w:rFonts w:ascii="Arial" w:eastAsia="Calibri" w:hAnsi="Arial" w:cs="Arial"/>
          <w:spacing w:val="1"/>
        </w:rPr>
        <w:t xml:space="preserve"> </w:t>
      </w:r>
      <w:r w:rsidRPr="00625BA8">
        <w:rPr>
          <w:rFonts w:ascii="Arial" w:eastAsia="Calibri" w:hAnsi="Arial" w:cs="Arial"/>
        </w:rPr>
        <w:t>this procedure until no clumps of compacted soil larger than 12 inches in diameter remain. The</w:t>
      </w:r>
      <w:r w:rsidRPr="00625BA8">
        <w:rPr>
          <w:rFonts w:ascii="Arial" w:eastAsia="Calibri" w:hAnsi="Arial" w:cs="Arial"/>
          <w:spacing w:val="1"/>
        </w:rPr>
        <w:t xml:space="preserve"> </w:t>
      </w:r>
      <w:r w:rsidRPr="00625BA8">
        <w:rPr>
          <w:rFonts w:ascii="Arial" w:eastAsia="Calibri" w:hAnsi="Arial" w:cs="Arial"/>
        </w:rPr>
        <w:t>tines of the bucket can be used to break apart larger clumps if necessary. 50% of the soil shall be in</w:t>
      </w:r>
      <w:r w:rsidRPr="00625BA8">
        <w:rPr>
          <w:rFonts w:ascii="Arial" w:eastAsia="Calibri" w:hAnsi="Arial" w:cs="Arial"/>
          <w:spacing w:val="-47"/>
        </w:rPr>
        <w:t xml:space="preserve"> </w:t>
      </w:r>
      <w:r w:rsidRPr="00625BA8">
        <w:rPr>
          <w:rFonts w:ascii="Arial" w:eastAsia="Calibri" w:hAnsi="Arial" w:cs="Arial"/>
        </w:rPr>
        <w:t>clumps 6 inches or smaller. No clumps shall be greater than 18” in diameter. The subsoiling is not</w:t>
      </w:r>
      <w:r w:rsidRPr="00625BA8">
        <w:rPr>
          <w:rFonts w:ascii="Arial" w:eastAsia="Calibri" w:hAnsi="Arial" w:cs="Arial"/>
          <w:spacing w:val="1"/>
        </w:rPr>
        <w:t xml:space="preserve"> </w:t>
      </w:r>
      <w:r w:rsidRPr="00625BA8">
        <w:rPr>
          <w:rFonts w:ascii="Arial" w:eastAsia="Calibri" w:hAnsi="Arial" w:cs="Arial"/>
        </w:rPr>
        <w:t>intended to homogenize the compost and soil, but rather loosen the soil to a 24-inch depth and</w:t>
      </w:r>
      <w:r w:rsidRPr="00625BA8">
        <w:rPr>
          <w:rFonts w:ascii="Arial" w:eastAsia="Calibri" w:hAnsi="Arial" w:cs="Arial"/>
          <w:spacing w:val="1"/>
        </w:rPr>
        <w:t xml:space="preserve"> </w:t>
      </w:r>
      <w:r w:rsidRPr="00625BA8">
        <w:rPr>
          <w:rFonts w:ascii="Arial" w:eastAsia="Calibri" w:hAnsi="Arial" w:cs="Arial"/>
        </w:rPr>
        <w:t>create veins of compost down to that depth as well. To ensure that subsoiling reached the</w:t>
      </w:r>
      <w:r w:rsidRPr="00625BA8">
        <w:rPr>
          <w:rFonts w:ascii="Arial" w:eastAsia="Calibri" w:hAnsi="Arial" w:cs="Arial"/>
          <w:spacing w:val="1"/>
        </w:rPr>
        <w:t xml:space="preserve"> </w:t>
      </w:r>
      <w:r w:rsidRPr="00625BA8">
        <w:rPr>
          <w:rFonts w:ascii="Arial" w:eastAsia="Calibri" w:hAnsi="Arial" w:cs="Arial"/>
        </w:rPr>
        <w:t xml:space="preserve">appropriate depth, a push tube soil sampler shall be used to verify compost is present at </w:t>
      </w:r>
      <w:r w:rsidR="00C1167A" w:rsidRPr="00625BA8">
        <w:rPr>
          <w:rFonts w:ascii="Arial" w:eastAsia="Calibri" w:hAnsi="Arial" w:cs="Arial"/>
        </w:rPr>
        <w:t>24-inch</w:t>
      </w:r>
      <w:r w:rsidRPr="00625BA8">
        <w:rPr>
          <w:rFonts w:ascii="Arial" w:eastAsia="Calibri" w:hAnsi="Arial" w:cs="Arial"/>
          <w:spacing w:val="1"/>
        </w:rPr>
        <w:t xml:space="preserve"> </w:t>
      </w:r>
      <w:r w:rsidRPr="00625BA8">
        <w:rPr>
          <w:rFonts w:ascii="Arial" w:eastAsia="Calibri" w:hAnsi="Arial" w:cs="Arial"/>
        </w:rPr>
        <w:t>depth.</w:t>
      </w:r>
      <w:r w:rsidR="008641B8">
        <w:rPr>
          <w:rFonts w:ascii="Arial" w:eastAsia="Calibri" w:hAnsi="Arial" w:cs="Arial"/>
        </w:rPr>
        <w:t xml:space="preserve"> </w:t>
      </w:r>
      <w:r w:rsidR="006A2F92">
        <w:rPr>
          <w:rFonts w:ascii="Arial" w:eastAsia="Calibri" w:hAnsi="Arial" w:cs="Arial"/>
        </w:rPr>
        <w:t>Third party</w:t>
      </w:r>
      <w:r w:rsidR="00093930">
        <w:rPr>
          <w:rFonts w:ascii="Arial" w:eastAsia="Calibri" w:hAnsi="Arial" w:cs="Arial"/>
        </w:rPr>
        <w:t>,</w:t>
      </w:r>
      <w:r w:rsidR="006A2F92">
        <w:rPr>
          <w:rFonts w:ascii="Arial" w:eastAsia="Calibri" w:hAnsi="Arial" w:cs="Arial"/>
        </w:rPr>
        <w:t xml:space="preserve"> to provide push tube sampling.  Sampling shall be included in special inspection contract scope of work. Samples are to be taken on grid at 10 ft. intervals.</w:t>
      </w:r>
    </w:p>
    <w:p w14:paraId="64FD0C53" w14:textId="70A4B640" w:rsidR="00C1167A" w:rsidRDefault="00C1167A" w:rsidP="00625BA8">
      <w:pPr>
        <w:widowControl w:val="0"/>
        <w:autoSpaceDE w:val="0"/>
        <w:autoSpaceDN w:val="0"/>
        <w:spacing w:before="39" w:after="120" w:line="276" w:lineRule="auto"/>
        <w:ind w:left="576" w:right="216"/>
        <w:rPr>
          <w:rFonts w:ascii="Arial" w:eastAsia="Calibri" w:hAnsi="Arial" w:cs="Arial"/>
        </w:rPr>
      </w:pPr>
      <w:r>
        <w:rPr>
          <w:rFonts w:ascii="Arial" w:eastAsia="Calibri" w:hAnsi="Arial" w:cs="Arial"/>
        </w:rPr>
        <w:t>Upon approval from University Grounds Manager that site has been properly subsoiled, site should be tilled to a dep</w:t>
      </w:r>
      <w:r w:rsidR="006A2F92">
        <w:rPr>
          <w:rFonts w:ascii="Arial" w:eastAsia="Calibri" w:hAnsi="Arial" w:cs="Arial"/>
        </w:rPr>
        <w:t>th of 6” to break up any large clods prior to adding topsoil.</w:t>
      </w:r>
    </w:p>
    <w:p w14:paraId="79F0B78C" w14:textId="22BE7145" w:rsidR="00093930" w:rsidRDefault="00093930" w:rsidP="00625BA8">
      <w:pPr>
        <w:widowControl w:val="0"/>
        <w:autoSpaceDE w:val="0"/>
        <w:autoSpaceDN w:val="0"/>
        <w:spacing w:before="39" w:after="120" w:line="276" w:lineRule="auto"/>
        <w:ind w:left="576" w:right="216"/>
        <w:rPr>
          <w:rFonts w:ascii="Arial" w:eastAsia="Calibri" w:hAnsi="Arial" w:cs="Arial"/>
        </w:rPr>
      </w:pPr>
    </w:p>
    <w:p w14:paraId="7F0C1DD5" w14:textId="0EE1764F" w:rsidR="00093930" w:rsidRDefault="00093930" w:rsidP="00625BA8">
      <w:pPr>
        <w:widowControl w:val="0"/>
        <w:autoSpaceDE w:val="0"/>
        <w:autoSpaceDN w:val="0"/>
        <w:spacing w:before="39" w:after="120" w:line="276" w:lineRule="auto"/>
        <w:ind w:left="576" w:right="216"/>
        <w:rPr>
          <w:rFonts w:ascii="Arial" w:eastAsia="Calibri" w:hAnsi="Arial" w:cs="Arial"/>
        </w:rPr>
      </w:pPr>
    </w:p>
    <w:p w14:paraId="7A8466F9" w14:textId="446F5A17" w:rsidR="00093930" w:rsidRDefault="00093930" w:rsidP="00625BA8">
      <w:pPr>
        <w:widowControl w:val="0"/>
        <w:autoSpaceDE w:val="0"/>
        <w:autoSpaceDN w:val="0"/>
        <w:spacing w:before="39" w:after="120" w:line="276" w:lineRule="auto"/>
        <w:ind w:left="576" w:right="216"/>
        <w:rPr>
          <w:rFonts w:ascii="Arial" w:eastAsia="Calibri" w:hAnsi="Arial" w:cs="Arial"/>
        </w:rPr>
      </w:pPr>
    </w:p>
    <w:p w14:paraId="7EDFF31A" w14:textId="77777777" w:rsidR="00093930" w:rsidRPr="008641B8" w:rsidRDefault="00093930" w:rsidP="00625BA8">
      <w:pPr>
        <w:widowControl w:val="0"/>
        <w:autoSpaceDE w:val="0"/>
        <w:autoSpaceDN w:val="0"/>
        <w:spacing w:before="39" w:after="120" w:line="276" w:lineRule="auto"/>
        <w:ind w:left="576" w:right="216"/>
        <w:rPr>
          <w:rFonts w:ascii="Arial" w:eastAsia="Calibri" w:hAnsi="Arial" w:cs="Arial"/>
          <w:color w:val="FF0000"/>
        </w:rPr>
      </w:pPr>
    </w:p>
    <w:p w14:paraId="2814605D" w14:textId="77777777" w:rsidR="00625BA8" w:rsidRPr="00625BA8" w:rsidRDefault="00625BA8" w:rsidP="00625BA8">
      <w:pPr>
        <w:spacing w:after="120" w:line="276" w:lineRule="auto"/>
        <w:ind w:left="547"/>
        <w:rPr>
          <w:rFonts w:ascii="Arial" w:hAnsi="Arial" w:cs="Arial"/>
          <w:b/>
          <w:bCs/>
        </w:rPr>
      </w:pPr>
      <w:r w:rsidRPr="00625BA8">
        <w:rPr>
          <w:rFonts w:ascii="Arial" w:hAnsi="Arial" w:cs="Arial"/>
          <w:b/>
          <w:bCs/>
        </w:rPr>
        <w:lastRenderedPageBreak/>
        <w:t>2.6 Replacement of Topsoil</w:t>
      </w:r>
    </w:p>
    <w:p w14:paraId="30C18A61" w14:textId="44A6C195" w:rsidR="00625BA8" w:rsidRPr="00625BA8" w:rsidRDefault="00625BA8" w:rsidP="00625BA8">
      <w:pPr>
        <w:spacing w:line="276" w:lineRule="auto"/>
        <w:ind w:left="540"/>
        <w:rPr>
          <w:rFonts w:ascii="Arial" w:hAnsi="Arial" w:cs="Arial"/>
        </w:rPr>
      </w:pPr>
      <w:r w:rsidRPr="00625BA8">
        <w:rPr>
          <w:rFonts w:ascii="Arial" w:hAnsi="Arial" w:cs="Arial"/>
        </w:rPr>
        <w:t xml:space="preserve">Stockpiled topsoil, or additional topsoil if none is available from the site, shall be returned to the site to a </w:t>
      </w:r>
      <w:proofErr w:type="gramStart"/>
      <w:r w:rsidRPr="00625BA8">
        <w:rPr>
          <w:rFonts w:ascii="Arial" w:hAnsi="Arial" w:cs="Arial"/>
        </w:rPr>
        <w:t>4 inch</w:t>
      </w:r>
      <w:proofErr w:type="gramEnd"/>
      <w:r w:rsidRPr="00625BA8">
        <w:rPr>
          <w:rFonts w:ascii="Arial" w:hAnsi="Arial" w:cs="Arial"/>
        </w:rPr>
        <w:t xml:space="preserve"> minimum depth. If soil was severely disturbed (regraded lower than 14 inches from original elevation), a 6-8 inch minimum shall be replaced. </w:t>
      </w:r>
      <w:r w:rsidR="00093930">
        <w:rPr>
          <w:rFonts w:ascii="Arial" w:hAnsi="Arial" w:cs="Arial"/>
        </w:rPr>
        <w:t xml:space="preserve"> Greater depths may be required based on Landscape Architect design.</w:t>
      </w:r>
      <w:r w:rsidRPr="00625BA8">
        <w:rPr>
          <w:rFonts w:ascii="Arial" w:hAnsi="Arial" w:cs="Arial"/>
        </w:rPr>
        <w:t xml:space="preserve"> Imported topsoil shall be approved by Landscape Architect and University Grounds Manager and:</w:t>
      </w:r>
    </w:p>
    <w:p w14:paraId="0BE686BB" w14:textId="77777777" w:rsidR="00625BA8" w:rsidRPr="00625BA8" w:rsidRDefault="00625BA8" w:rsidP="00625BA8">
      <w:pPr>
        <w:spacing w:line="276" w:lineRule="auto"/>
        <w:ind w:left="1080"/>
        <w:rPr>
          <w:rFonts w:ascii="Arial" w:hAnsi="Arial" w:cs="Arial"/>
        </w:rPr>
      </w:pPr>
      <w:r w:rsidRPr="00625BA8">
        <w:rPr>
          <w:rFonts w:ascii="Arial" w:hAnsi="Arial" w:cs="Arial"/>
        </w:rPr>
        <w:t>1. Be friable and well drained</w:t>
      </w:r>
    </w:p>
    <w:p w14:paraId="25CB5F18" w14:textId="77777777" w:rsidR="00625BA8" w:rsidRPr="00625BA8" w:rsidRDefault="00625BA8" w:rsidP="00625BA8">
      <w:pPr>
        <w:spacing w:line="276" w:lineRule="auto"/>
        <w:ind w:left="1350" w:hanging="270"/>
        <w:rPr>
          <w:rFonts w:ascii="Arial" w:hAnsi="Arial" w:cs="Arial"/>
        </w:rPr>
      </w:pPr>
      <w:r w:rsidRPr="00625BA8">
        <w:rPr>
          <w:rFonts w:ascii="Arial" w:hAnsi="Arial" w:cs="Arial"/>
        </w:rPr>
        <w:t xml:space="preserve">2. Have a pH between 5.2 and 7.5 (a narrower range may be specified for </w:t>
      </w:r>
      <w:proofErr w:type="gramStart"/>
      <w:r w:rsidRPr="00625BA8">
        <w:rPr>
          <w:rFonts w:ascii="Arial" w:hAnsi="Arial" w:cs="Arial"/>
        </w:rPr>
        <w:t>particular plant</w:t>
      </w:r>
      <w:proofErr w:type="gramEnd"/>
      <w:r w:rsidRPr="00625BA8">
        <w:rPr>
          <w:rFonts w:ascii="Arial" w:hAnsi="Arial" w:cs="Arial"/>
        </w:rPr>
        <w:t xml:space="preserve"> material)</w:t>
      </w:r>
    </w:p>
    <w:p w14:paraId="11B05974" w14:textId="6DB88305" w:rsidR="00625BA8" w:rsidRPr="008641B8" w:rsidRDefault="00625BA8" w:rsidP="008641B8">
      <w:pPr>
        <w:spacing w:line="276" w:lineRule="auto"/>
        <w:ind w:left="1080"/>
        <w:rPr>
          <w:rFonts w:ascii="Arial" w:hAnsi="Arial" w:cs="Arial"/>
        </w:rPr>
      </w:pPr>
      <w:r w:rsidRPr="00625BA8">
        <w:rPr>
          <w:rFonts w:ascii="Arial" w:hAnsi="Arial" w:cs="Arial"/>
        </w:rPr>
        <w:t>3. Have an organic matter content not less than 3%</w:t>
      </w:r>
      <w:bookmarkEnd w:id="0"/>
    </w:p>
    <w:p w14:paraId="35648225" w14:textId="6C396355" w:rsidR="00625BA8" w:rsidRPr="00625BA8" w:rsidRDefault="00625BA8" w:rsidP="00625BA8">
      <w:pPr>
        <w:spacing w:line="276" w:lineRule="auto"/>
        <w:ind w:left="1350" w:hanging="270"/>
        <w:rPr>
          <w:rFonts w:ascii="Arial" w:hAnsi="Arial" w:cs="Arial"/>
        </w:rPr>
      </w:pPr>
      <w:r w:rsidRPr="00625BA8">
        <w:rPr>
          <w:rFonts w:ascii="Arial" w:hAnsi="Arial" w:cs="Arial"/>
        </w:rPr>
        <w:t>5. Be free of debris, stones, gravel, trash, large sticks, heavy metals, and other deleterious contaminants</w:t>
      </w:r>
      <w:r w:rsidR="00093930">
        <w:rPr>
          <w:rFonts w:ascii="Arial" w:hAnsi="Arial" w:cs="Arial"/>
        </w:rPr>
        <w:t>.</w:t>
      </w:r>
    </w:p>
    <w:p w14:paraId="48A2CA99" w14:textId="386D1645" w:rsidR="00625BA8" w:rsidRPr="00625BA8" w:rsidRDefault="00625BA8" w:rsidP="00A109CD">
      <w:pPr>
        <w:widowControl w:val="0"/>
        <w:numPr>
          <w:ilvl w:val="0"/>
          <w:numId w:val="1"/>
        </w:numPr>
        <w:autoSpaceDE w:val="0"/>
        <w:autoSpaceDN w:val="0"/>
        <w:spacing w:after="120" w:line="276" w:lineRule="auto"/>
        <w:ind w:left="389" w:hanging="245"/>
        <w:rPr>
          <w:rFonts w:ascii="Arial" w:eastAsia="Calibri" w:hAnsi="Arial" w:cs="Arial"/>
          <w:b/>
          <w:bCs/>
        </w:rPr>
      </w:pPr>
      <w:r w:rsidRPr="00625BA8">
        <w:rPr>
          <w:rFonts w:ascii="Arial" w:eastAsia="Calibri" w:hAnsi="Arial" w:cs="Arial"/>
          <w:b/>
          <w:bCs/>
        </w:rPr>
        <w:t>SUBMITTALS</w:t>
      </w:r>
    </w:p>
    <w:p w14:paraId="2843206E" w14:textId="77777777" w:rsidR="00625BA8" w:rsidRPr="00625BA8" w:rsidRDefault="00625BA8" w:rsidP="00625BA8">
      <w:pPr>
        <w:spacing w:line="276" w:lineRule="auto"/>
        <w:ind w:left="360"/>
        <w:rPr>
          <w:rFonts w:ascii="Arial" w:hAnsi="Arial" w:cs="Arial"/>
        </w:rPr>
      </w:pPr>
      <w:r w:rsidRPr="00625BA8">
        <w:rPr>
          <w:rFonts w:ascii="Arial" w:hAnsi="Arial" w:cs="Arial"/>
        </w:rPr>
        <w:t>3.1 Compost</w:t>
      </w:r>
    </w:p>
    <w:p w14:paraId="323FF56D" w14:textId="77777777" w:rsidR="00625BA8" w:rsidRPr="00625BA8" w:rsidRDefault="00625BA8" w:rsidP="00625BA8">
      <w:pPr>
        <w:spacing w:after="120" w:line="276" w:lineRule="auto"/>
        <w:ind w:left="720"/>
        <w:rPr>
          <w:rFonts w:ascii="Arial" w:hAnsi="Arial" w:cs="Arial"/>
        </w:rPr>
      </w:pPr>
      <w:r w:rsidRPr="00625BA8">
        <w:rPr>
          <w:rFonts w:ascii="Arial" w:hAnsi="Arial" w:cs="Arial"/>
        </w:rPr>
        <w:t>A compost sample with analysis certifying it is stable, mature, from acceptable feedstocks and free of contaminants and weed seeds shall be submitted for approval by the UK Project Manager, Landscape Architect, and the University Grounds Manager prior to application.</w:t>
      </w:r>
    </w:p>
    <w:p w14:paraId="5AB72BCA" w14:textId="77777777" w:rsidR="00625BA8" w:rsidRPr="00625BA8" w:rsidRDefault="00625BA8" w:rsidP="00625BA8">
      <w:pPr>
        <w:ind w:left="360"/>
        <w:rPr>
          <w:rFonts w:ascii="Arial" w:hAnsi="Arial" w:cs="Arial"/>
        </w:rPr>
      </w:pPr>
      <w:r w:rsidRPr="00625BA8">
        <w:rPr>
          <w:rFonts w:ascii="Arial" w:hAnsi="Arial" w:cs="Arial"/>
        </w:rPr>
        <w:t>3.2 Topsoil</w:t>
      </w:r>
    </w:p>
    <w:p w14:paraId="4D776F45" w14:textId="4017D261" w:rsidR="00FF0B36" w:rsidRDefault="00625BA8" w:rsidP="00A109CD">
      <w:pPr>
        <w:ind w:left="720"/>
      </w:pPr>
      <w:r w:rsidRPr="00625BA8">
        <w:rPr>
          <w:rFonts w:ascii="Arial" w:hAnsi="Arial" w:cs="Arial"/>
        </w:rPr>
        <w:t>A topsoil sample with analysis and verification of source shall be submitted for approval to the UK Project Manager, Landscape Architect, and the University Grounds Manager. Separate documentation is required for each 100 cubic yards of topsoil unless otherwise approved</w:t>
      </w:r>
    </w:p>
    <w:sectPr w:rsidR="00FF0B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4225" w14:textId="77777777" w:rsidR="002D0C67" w:rsidRDefault="002D0C67" w:rsidP="00625BA8">
      <w:pPr>
        <w:spacing w:after="0" w:line="240" w:lineRule="auto"/>
      </w:pPr>
      <w:r>
        <w:separator/>
      </w:r>
    </w:p>
  </w:endnote>
  <w:endnote w:type="continuationSeparator" w:id="0">
    <w:p w14:paraId="39AC33B1" w14:textId="77777777" w:rsidR="002D0C67" w:rsidRDefault="002D0C67" w:rsidP="0062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CF43" w14:textId="77777777" w:rsidR="00625BA8" w:rsidRPr="00625BA8" w:rsidRDefault="00625BA8" w:rsidP="00625BA8">
    <w:pPr>
      <w:widowControl w:val="0"/>
      <w:autoSpaceDE w:val="0"/>
      <w:autoSpaceDN w:val="0"/>
      <w:spacing w:after="0" w:line="240" w:lineRule="auto"/>
      <w:ind w:left="382" w:hanging="243"/>
      <w:outlineLvl w:val="0"/>
      <w:rPr>
        <w:rFonts w:ascii="Arial" w:eastAsia="Calibri" w:hAnsi="Arial" w:cs="Arial"/>
        <w:bCs/>
        <w:sz w:val="20"/>
        <w:szCs w:val="24"/>
      </w:rPr>
    </w:pPr>
    <w:r w:rsidRPr="00625BA8">
      <w:rPr>
        <w:rFonts w:ascii="Arial" w:eastAsia="Calibri" w:hAnsi="Arial" w:cs="Arial"/>
        <w:b/>
        <w:bCs/>
        <w:sz w:val="20"/>
        <w:szCs w:val="24"/>
      </w:rPr>
      <w:t>329113S01 Soil Profile Rebuilding</w:t>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
        <w:bCs/>
        <w:sz w:val="20"/>
        <w:szCs w:val="24"/>
      </w:rPr>
      <w:tab/>
    </w:r>
    <w:r w:rsidRPr="00625BA8">
      <w:rPr>
        <w:rFonts w:ascii="Arial" w:eastAsia="Calibri" w:hAnsi="Arial" w:cs="Arial"/>
        <w:bCs/>
        <w:sz w:val="20"/>
        <w:szCs w:val="24"/>
      </w:rPr>
      <w:fldChar w:fldCharType="begin"/>
    </w:r>
    <w:r w:rsidRPr="00625BA8">
      <w:rPr>
        <w:rFonts w:ascii="Arial" w:eastAsia="Calibri" w:hAnsi="Arial" w:cs="Arial"/>
        <w:b/>
        <w:bCs/>
        <w:sz w:val="20"/>
        <w:szCs w:val="24"/>
      </w:rPr>
      <w:instrText xml:space="preserve"> PAGE </w:instrText>
    </w:r>
    <w:r w:rsidRPr="00625BA8">
      <w:rPr>
        <w:rFonts w:ascii="Arial" w:eastAsia="Calibri" w:hAnsi="Arial" w:cs="Arial"/>
        <w:bCs/>
        <w:sz w:val="20"/>
        <w:szCs w:val="24"/>
      </w:rPr>
      <w:fldChar w:fldCharType="separate"/>
    </w:r>
    <w:r w:rsidRPr="00625BA8">
      <w:rPr>
        <w:rFonts w:ascii="Arial" w:eastAsia="Calibri" w:hAnsi="Arial" w:cs="Arial"/>
        <w:bCs/>
        <w:sz w:val="20"/>
        <w:szCs w:val="24"/>
      </w:rPr>
      <w:t>1</w:t>
    </w:r>
    <w:r w:rsidRPr="00625BA8">
      <w:rPr>
        <w:rFonts w:ascii="Arial" w:eastAsia="Calibri" w:hAnsi="Arial" w:cs="Arial"/>
        <w:bCs/>
        <w:sz w:val="20"/>
        <w:szCs w:val="24"/>
      </w:rPr>
      <w:fldChar w:fldCharType="end"/>
    </w:r>
    <w:r w:rsidRPr="00625BA8">
      <w:rPr>
        <w:rFonts w:ascii="Arial" w:eastAsia="Calibri" w:hAnsi="Arial" w:cs="Arial"/>
        <w:b/>
        <w:bCs/>
        <w:sz w:val="20"/>
        <w:szCs w:val="24"/>
      </w:rPr>
      <w:t xml:space="preserve"> of </w:t>
    </w:r>
    <w:r w:rsidRPr="00625BA8">
      <w:rPr>
        <w:rFonts w:ascii="Arial" w:eastAsia="Calibri" w:hAnsi="Arial" w:cs="Arial"/>
        <w:bCs/>
        <w:sz w:val="20"/>
        <w:szCs w:val="24"/>
      </w:rPr>
      <w:fldChar w:fldCharType="begin"/>
    </w:r>
    <w:r w:rsidRPr="00625BA8">
      <w:rPr>
        <w:rFonts w:ascii="Arial" w:eastAsia="Calibri" w:hAnsi="Arial" w:cs="Arial"/>
        <w:b/>
        <w:bCs/>
        <w:sz w:val="20"/>
        <w:szCs w:val="24"/>
      </w:rPr>
      <w:instrText xml:space="preserve"> NUMPAGES </w:instrText>
    </w:r>
    <w:r w:rsidRPr="00625BA8">
      <w:rPr>
        <w:rFonts w:ascii="Arial" w:eastAsia="Calibri" w:hAnsi="Arial" w:cs="Arial"/>
        <w:bCs/>
        <w:sz w:val="20"/>
        <w:szCs w:val="24"/>
      </w:rPr>
      <w:fldChar w:fldCharType="separate"/>
    </w:r>
    <w:r w:rsidRPr="00625BA8">
      <w:rPr>
        <w:rFonts w:ascii="Arial" w:eastAsia="Calibri" w:hAnsi="Arial" w:cs="Arial"/>
        <w:bCs/>
        <w:sz w:val="20"/>
        <w:szCs w:val="24"/>
      </w:rPr>
      <w:t>4</w:t>
    </w:r>
    <w:r w:rsidRPr="00625BA8">
      <w:rPr>
        <w:rFonts w:ascii="Arial" w:eastAsia="Calibri" w:hAnsi="Arial" w:cs="Arial"/>
        <w:bCs/>
        <w:sz w:val="20"/>
        <w:szCs w:val="24"/>
      </w:rPr>
      <w:fldChar w:fldCharType="end"/>
    </w:r>
  </w:p>
  <w:p w14:paraId="309AF218" w14:textId="5EFF5AF0" w:rsidR="00625BA8" w:rsidRPr="00625BA8" w:rsidRDefault="00625BA8" w:rsidP="00625BA8">
    <w:pPr>
      <w:widowControl w:val="0"/>
      <w:autoSpaceDE w:val="0"/>
      <w:autoSpaceDN w:val="0"/>
      <w:spacing w:after="0" w:line="240" w:lineRule="auto"/>
      <w:ind w:left="382" w:hanging="243"/>
      <w:outlineLvl w:val="0"/>
      <w:rPr>
        <w:rFonts w:ascii="Arial" w:eastAsia="Calibri" w:hAnsi="Arial" w:cs="Arial"/>
        <w:bCs/>
        <w:sz w:val="20"/>
        <w:szCs w:val="24"/>
      </w:rPr>
    </w:pPr>
    <w:r w:rsidRPr="00625BA8">
      <w:rPr>
        <w:rFonts w:ascii="Arial" w:eastAsia="Calibri" w:hAnsi="Arial" w:cs="Arial"/>
        <w:b/>
        <w:bCs/>
        <w:sz w:val="20"/>
        <w:szCs w:val="24"/>
      </w:rPr>
      <w:t>Dated: 0</w:t>
    </w:r>
    <w:r w:rsidR="00093930">
      <w:rPr>
        <w:rFonts w:ascii="Arial" w:eastAsia="Calibri" w:hAnsi="Arial" w:cs="Arial"/>
        <w:b/>
        <w:bCs/>
        <w:sz w:val="20"/>
        <w:szCs w:val="24"/>
      </w:rPr>
      <w:t>5</w:t>
    </w:r>
    <w:r w:rsidRPr="00625BA8">
      <w:rPr>
        <w:rFonts w:ascii="Arial" w:eastAsia="Calibri" w:hAnsi="Arial" w:cs="Arial"/>
        <w:b/>
        <w:bCs/>
        <w:sz w:val="20"/>
        <w:szCs w:val="24"/>
      </w:rPr>
      <w:t>/2021</w:t>
    </w:r>
  </w:p>
  <w:p w14:paraId="43463CE7" w14:textId="77777777" w:rsidR="00625BA8" w:rsidRPr="00625BA8" w:rsidRDefault="00625BA8" w:rsidP="00625BA8">
    <w:pPr>
      <w:widowControl w:val="0"/>
      <w:autoSpaceDE w:val="0"/>
      <w:autoSpaceDN w:val="0"/>
      <w:spacing w:after="0" w:line="240" w:lineRule="auto"/>
      <w:ind w:left="382" w:hanging="243"/>
      <w:outlineLvl w:val="0"/>
      <w:rPr>
        <w:rFonts w:ascii="Arial" w:eastAsia="Calibri" w:hAnsi="Arial" w:cs="Arial"/>
        <w:bCs/>
        <w:sz w:val="20"/>
        <w:szCs w:val="24"/>
      </w:rPr>
    </w:pPr>
    <w:r w:rsidRPr="00625BA8">
      <w:rPr>
        <w:rFonts w:ascii="Arial" w:eastAsia="Calibri" w:hAnsi="Arial" w:cs="Arial"/>
        <w:b/>
        <w:bCs/>
        <w:sz w:val="20"/>
        <w:szCs w:val="24"/>
      </w:rPr>
      <w:t>Applies to: All Projects</w:t>
    </w:r>
  </w:p>
  <w:p w14:paraId="789B3242" w14:textId="77777777" w:rsidR="00625BA8" w:rsidRPr="00625BA8" w:rsidRDefault="00625BA8" w:rsidP="00625BA8">
    <w:pPr>
      <w:widowControl w:val="0"/>
      <w:autoSpaceDE w:val="0"/>
      <w:autoSpaceDN w:val="0"/>
      <w:spacing w:after="0" w:line="240" w:lineRule="auto"/>
      <w:ind w:left="382" w:hanging="243"/>
      <w:outlineLvl w:val="0"/>
      <w:rPr>
        <w:rFonts w:ascii="Arial" w:eastAsia="Calibri" w:hAnsi="Arial" w:cs="Arial"/>
        <w:b/>
        <w:bCs/>
        <w:sz w:val="20"/>
        <w:szCs w:val="24"/>
      </w:rPr>
    </w:pPr>
    <w:r w:rsidRPr="00625BA8">
      <w:rPr>
        <w:rFonts w:ascii="Arial" w:eastAsia="Calibri" w:hAnsi="Arial" w:cs="Arial"/>
        <w:b/>
        <w:bCs/>
        <w:sz w:val="20"/>
        <w:szCs w:val="24"/>
      </w:rPr>
      <w:t>University of Kentucky</w:t>
    </w:r>
  </w:p>
  <w:p w14:paraId="10533497" w14:textId="77777777" w:rsidR="00625BA8" w:rsidRDefault="0062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EA14B" w14:textId="77777777" w:rsidR="002D0C67" w:rsidRDefault="002D0C67" w:rsidP="00625BA8">
      <w:pPr>
        <w:spacing w:after="0" w:line="240" w:lineRule="auto"/>
      </w:pPr>
      <w:r>
        <w:separator/>
      </w:r>
    </w:p>
  </w:footnote>
  <w:footnote w:type="continuationSeparator" w:id="0">
    <w:p w14:paraId="4630FD8B" w14:textId="77777777" w:rsidR="002D0C67" w:rsidRDefault="002D0C67" w:rsidP="0062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B63D" w14:textId="77777777" w:rsidR="00625BA8" w:rsidRPr="00625BA8" w:rsidRDefault="00625BA8" w:rsidP="00625BA8">
    <w:pPr>
      <w:widowControl w:val="0"/>
      <w:autoSpaceDE w:val="0"/>
      <w:autoSpaceDN w:val="0"/>
      <w:spacing w:before="23" w:after="0" w:line="240" w:lineRule="auto"/>
      <w:ind w:left="140"/>
      <w:rPr>
        <w:rFonts w:ascii="Arial" w:eastAsia="Calibri" w:hAnsi="Arial" w:cs="Arial"/>
        <w:b/>
        <w:bCs/>
      </w:rPr>
    </w:pPr>
    <w:bookmarkStart w:id="1" w:name="_Hlk69972087"/>
    <w:r w:rsidRPr="00625BA8">
      <w:rPr>
        <w:rFonts w:ascii="Arial" w:eastAsia="Calibri" w:hAnsi="Arial" w:cs="Arial"/>
        <w:b/>
        <w:bCs/>
      </w:rPr>
      <w:t>329113S01 Soil</w:t>
    </w:r>
    <w:r w:rsidRPr="00625BA8">
      <w:rPr>
        <w:rFonts w:ascii="Arial" w:eastAsia="Calibri" w:hAnsi="Arial" w:cs="Arial"/>
        <w:b/>
        <w:bCs/>
        <w:spacing w:val="21"/>
      </w:rPr>
      <w:t xml:space="preserve"> </w:t>
    </w:r>
    <w:r w:rsidRPr="00625BA8">
      <w:rPr>
        <w:rFonts w:ascii="Arial" w:eastAsia="Calibri" w:hAnsi="Arial" w:cs="Arial"/>
        <w:b/>
        <w:bCs/>
      </w:rPr>
      <w:t>Profile</w:t>
    </w:r>
    <w:r w:rsidRPr="00625BA8">
      <w:rPr>
        <w:rFonts w:ascii="Arial" w:eastAsia="Calibri" w:hAnsi="Arial" w:cs="Arial"/>
        <w:b/>
        <w:bCs/>
        <w:spacing w:val="20"/>
      </w:rPr>
      <w:t xml:space="preserve"> </w:t>
    </w:r>
    <w:r w:rsidRPr="00625BA8">
      <w:rPr>
        <w:rFonts w:ascii="Arial" w:eastAsia="Calibri" w:hAnsi="Arial" w:cs="Arial"/>
        <w:b/>
        <w:bCs/>
      </w:rPr>
      <w:t>Rebuilding</w:t>
    </w:r>
    <w:bookmarkEnd w:id="1"/>
  </w:p>
  <w:p w14:paraId="18658343" w14:textId="77777777" w:rsidR="00625BA8" w:rsidRDefault="00625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F25"/>
    <w:multiLevelType w:val="multilevel"/>
    <w:tmpl w:val="018CA88E"/>
    <w:lvl w:ilvl="0">
      <w:start w:val="1"/>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1" w15:restartNumberingAfterBreak="0">
    <w:nsid w:val="1D476178"/>
    <w:multiLevelType w:val="multilevel"/>
    <w:tmpl w:val="B9AA2136"/>
    <w:lvl w:ilvl="0">
      <w:start w:val="2"/>
      <w:numFmt w:val="decimal"/>
      <w:lvlText w:val="%1"/>
      <w:lvlJc w:val="left"/>
      <w:pPr>
        <w:ind w:left="360" w:hanging="360"/>
      </w:pPr>
      <w:rPr>
        <w:rFonts w:hint="default"/>
      </w:rPr>
    </w:lvl>
    <w:lvl w:ilvl="1">
      <w:start w:val="3"/>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 w15:restartNumberingAfterBreak="0">
    <w:nsid w:val="1F9D0005"/>
    <w:multiLevelType w:val="multilevel"/>
    <w:tmpl w:val="B9AA2136"/>
    <w:lvl w:ilvl="0">
      <w:start w:val="2"/>
      <w:numFmt w:val="decimal"/>
      <w:lvlText w:val="%1"/>
      <w:lvlJc w:val="left"/>
      <w:pPr>
        <w:ind w:left="360" w:hanging="360"/>
      </w:pPr>
      <w:rPr>
        <w:rFonts w:hint="default"/>
      </w:rPr>
    </w:lvl>
    <w:lvl w:ilvl="1">
      <w:start w:val="1"/>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 w15:restartNumberingAfterBreak="0">
    <w:nsid w:val="764C2068"/>
    <w:multiLevelType w:val="hybridMultilevel"/>
    <w:tmpl w:val="42867130"/>
    <w:lvl w:ilvl="0" w:tplc="1960C43E">
      <w:start w:val="1"/>
      <w:numFmt w:val="decimal"/>
      <w:lvlText w:val="%1."/>
      <w:lvlJc w:val="left"/>
      <w:pPr>
        <w:ind w:left="382" w:hanging="242"/>
      </w:pPr>
      <w:rPr>
        <w:rFonts w:ascii="Calibri" w:eastAsia="Calibri" w:hAnsi="Calibri" w:cs="Calibri" w:hint="default"/>
        <w:b/>
        <w:bCs/>
        <w:w w:val="100"/>
        <w:sz w:val="24"/>
        <w:szCs w:val="24"/>
        <w:lang w:val="en-US" w:eastAsia="en-US" w:bidi="ar-SA"/>
      </w:rPr>
    </w:lvl>
    <w:lvl w:ilvl="1" w:tplc="C5A03C74">
      <w:start w:val="1"/>
      <w:numFmt w:val="decimal"/>
      <w:lvlText w:val="%2.%2"/>
      <w:lvlJc w:val="left"/>
      <w:pPr>
        <w:ind w:left="963" w:hanging="333"/>
      </w:pPr>
      <w:rPr>
        <w:rFonts w:ascii="Arial" w:eastAsia="Calibri" w:hAnsi="Arial" w:cs="Arial" w:hint="default"/>
        <w:b/>
        <w:bCs/>
        <w:spacing w:val="-2"/>
        <w:w w:val="100"/>
        <w:sz w:val="22"/>
        <w:szCs w:val="22"/>
        <w:lang w:val="en-US" w:eastAsia="en-US" w:bidi="ar-SA"/>
      </w:rPr>
    </w:lvl>
    <w:lvl w:ilvl="2" w:tplc="8DD241E6">
      <w:start w:val="1"/>
      <w:numFmt w:val="decimal"/>
      <w:lvlText w:val="%1.%2.%3"/>
      <w:lvlJc w:val="left"/>
      <w:pPr>
        <w:ind w:left="1068" w:hanging="497"/>
      </w:pPr>
      <w:rPr>
        <w:rFonts w:ascii="Calibri" w:eastAsia="Calibri" w:hAnsi="Calibri" w:cs="Calibri" w:hint="default"/>
        <w:i/>
        <w:spacing w:val="-1"/>
        <w:w w:val="100"/>
        <w:sz w:val="22"/>
        <w:szCs w:val="22"/>
        <w:lang w:val="en-US" w:eastAsia="en-US" w:bidi="ar-SA"/>
      </w:rPr>
    </w:lvl>
    <w:lvl w:ilvl="3" w:tplc="6B507988">
      <w:numFmt w:val="bullet"/>
      <w:lvlText w:val="•"/>
      <w:lvlJc w:val="left"/>
      <w:pPr>
        <w:ind w:left="2132" w:hanging="497"/>
      </w:pPr>
      <w:rPr>
        <w:rFonts w:hint="default"/>
        <w:lang w:val="en-US" w:eastAsia="en-US" w:bidi="ar-SA"/>
      </w:rPr>
    </w:lvl>
    <w:lvl w:ilvl="4" w:tplc="CFCA1488">
      <w:numFmt w:val="bullet"/>
      <w:lvlText w:val="•"/>
      <w:lvlJc w:val="left"/>
      <w:pPr>
        <w:ind w:left="3205" w:hanging="497"/>
      </w:pPr>
      <w:rPr>
        <w:rFonts w:hint="default"/>
        <w:lang w:val="en-US" w:eastAsia="en-US" w:bidi="ar-SA"/>
      </w:rPr>
    </w:lvl>
    <w:lvl w:ilvl="5" w:tplc="2BB88CF8">
      <w:numFmt w:val="bullet"/>
      <w:lvlText w:val="•"/>
      <w:lvlJc w:val="left"/>
      <w:pPr>
        <w:ind w:left="4277" w:hanging="497"/>
      </w:pPr>
      <w:rPr>
        <w:rFonts w:hint="default"/>
        <w:lang w:val="en-US" w:eastAsia="en-US" w:bidi="ar-SA"/>
      </w:rPr>
    </w:lvl>
    <w:lvl w:ilvl="6" w:tplc="74A8E52C">
      <w:numFmt w:val="bullet"/>
      <w:lvlText w:val="•"/>
      <w:lvlJc w:val="left"/>
      <w:pPr>
        <w:ind w:left="5350" w:hanging="497"/>
      </w:pPr>
      <w:rPr>
        <w:rFonts w:hint="default"/>
        <w:lang w:val="en-US" w:eastAsia="en-US" w:bidi="ar-SA"/>
      </w:rPr>
    </w:lvl>
    <w:lvl w:ilvl="7" w:tplc="5D62ECE8">
      <w:numFmt w:val="bullet"/>
      <w:lvlText w:val="•"/>
      <w:lvlJc w:val="left"/>
      <w:pPr>
        <w:ind w:left="6422" w:hanging="497"/>
      </w:pPr>
      <w:rPr>
        <w:rFonts w:hint="default"/>
        <w:lang w:val="en-US" w:eastAsia="en-US" w:bidi="ar-SA"/>
      </w:rPr>
    </w:lvl>
    <w:lvl w:ilvl="8" w:tplc="38D2573C">
      <w:numFmt w:val="bullet"/>
      <w:lvlText w:val="•"/>
      <w:lvlJc w:val="left"/>
      <w:pPr>
        <w:ind w:left="7495" w:hanging="497"/>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A8"/>
    <w:rsid w:val="00093930"/>
    <w:rsid w:val="002D0C67"/>
    <w:rsid w:val="00625BA8"/>
    <w:rsid w:val="006A2F92"/>
    <w:rsid w:val="008641B8"/>
    <w:rsid w:val="00907880"/>
    <w:rsid w:val="00A109CD"/>
    <w:rsid w:val="00B034DB"/>
    <w:rsid w:val="00C1167A"/>
    <w:rsid w:val="00F36CDB"/>
    <w:rsid w:val="00F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5147"/>
  <w15:chartTrackingRefBased/>
  <w15:docId w15:val="{73326904-9250-41E9-950F-89CFCD2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A8"/>
  </w:style>
  <w:style w:type="paragraph" w:styleId="Footer">
    <w:name w:val="footer"/>
    <w:basedOn w:val="Normal"/>
    <w:link w:val="FooterChar"/>
    <w:uiPriority w:val="99"/>
    <w:unhideWhenUsed/>
    <w:rsid w:val="00625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4976</Characters>
  <Application>Microsoft Office Word</Application>
  <DocSecurity>0</DocSecurity>
  <Lines>103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Brashear, Bob</dc:creator>
  <cp:keywords/>
  <dc:description/>
  <cp:lastModifiedBy>Brashear, Bob</cp:lastModifiedBy>
  <cp:revision>2</cp:revision>
  <dcterms:created xsi:type="dcterms:W3CDTF">2021-05-21T17:39:00Z</dcterms:created>
  <dcterms:modified xsi:type="dcterms:W3CDTF">2021-05-21T17:39:00Z</dcterms:modified>
</cp:coreProperties>
</file>